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C72" w:rsidRDefault="001E5C72" w:rsidP="00B22DC0">
      <w:pPr>
        <w:pStyle w:val="a3"/>
        <w:jc w:val="center"/>
        <w:rPr>
          <w:b/>
          <w:sz w:val="28"/>
          <w:szCs w:val="28"/>
        </w:rPr>
      </w:pPr>
    </w:p>
    <w:p w:rsidR="001E5C72" w:rsidRPr="001E5C72" w:rsidRDefault="001E5C72" w:rsidP="001E5C72">
      <w:pPr>
        <w:pStyle w:val="a3"/>
        <w:jc w:val="center"/>
        <w:rPr>
          <w:b/>
          <w:sz w:val="28"/>
          <w:szCs w:val="28"/>
        </w:rPr>
      </w:pPr>
      <w:r w:rsidRPr="001E5C72">
        <w:rPr>
          <w:b/>
          <w:sz w:val="28"/>
          <w:szCs w:val="28"/>
        </w:rPr>
        <w:t>Рабочая программа</w:t>
      </w:r>
    </w:p>
    <w:p w:rsidR="001E5C72" w:rsidRPr="001E5C72" w:rsidRDefault="001E5C72" w:rsidP="001E5C72">
      <w:pPr>
        <w:pStyle w:val="a3"/>
        <w:jc w:val="center"/>
        <w:rPr>
          <w:b/>
          <w:sz w:val="28"/>
          <w:szCs w:val="28"/>
        </w:rPr>
      </w:pPr>
      <w:r w:rsidRPr="001E5C72">
        <w:rPr>
          <w:b/>
          <w:sz w:val="28"/>
          <w:szCs w:val="28"/>
        </w:rPr>
        <w:t>по физической культуре.</w:t>
      </w:r>
    </w:p>
    <w:p w:rsidR="001E5C72" w:rsidRPr="001E5C72" w:rsidRDefault="001E5C72" w:rsidP="001E5C72">
      <w:pPr>
        <w:pStyle w:val="a3"/>
        <w:jc w:val="center"/>
        <w:rPr>
          <w:b/>
          <w:sz w:val="28"/>
          <w:szCs w:val="28"/>
        </w:rPr>
      </w:pPr>
      <w:r w:rsidRPr="001E5C72">
        <w:rPr>
          <w:b/>
          <w:sz w:val="28"/>
          <w:szCs w:val="28"/>
        </w:rPr>
        <w:t>ПОЯСНИТЕЛЬНАЯ ЗАПИСКА.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 xml:space="preserve">Программа по предмету «Физическая культура» разработана в соответствии с требованиями ФГС начального общего образования. 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 xml:space="preserve">      Данная программа составлена на основе рабочих программ//Предметная линия  учебников А.П. Матвеева. 1 – 4 классы. Пособие для учителей общеобразовательных учреждений// – М.: Просвещение, 2011г. И с учетом следующих нормативных документов: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Федеральный закон  «О физической культуре и спорте в РФ» от 04. 12. 2007г. №329-ФЗ (ред. от 21.04.2011г.);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Базисный учебный план общеобразовательных учреждений РФ. Приказ МО РФ от 09.03.2004г. №1312 (ред. От 30.08.2010г.);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О проведении мониторинга физического развития обучающихся. Письмо Минобрнауки РФ от 29.03.2010г. №06-499;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О концепции Федеральной целевой программы развития образования на 2011 – 2015 гг.. Распоряжение Правительства РФ от 07.02.2011г. №163-р.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Приказ  Министерства образования РФ от 09.03.2004 №1312 «Методические рекомендации о внедрении третьего часа физической культуры в недельный объем учебной нагрузки обучающихся общеобразовательных учреждений Российской Федерации».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При создании программы учитывались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ЗОЖ, использовать ценности физической культуры для самовоспитания, саморазвития и самореализации.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В программе нашли свое отражение объективно сложившиеся реалии современного социокультурного развития общества, условия деятельности образовательных организаций.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AD3447">
        <w:rPr>
          <w:b/>
          <w:sz w:val="28"/>
          <w:szCs w:val="28"/>
        </w:rPr>
        <w:t>Цель</w:t>
      </w:r>
      <w:r w:rsidRPr="001E5C72">
        <w:rPr>
          <w:sz w:val="28"/>
          <w:szCs w:val="28"/>
        </w:rPr>
        <w:t xml:space="preserve"> физического воспитания: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 xml:space="preserve">формирование у учащихся начальной школы основ здорового образа жизни, развитие интереса и творческой самостоятельности в проведении разнообразных форм занятий физической культурой. </w:t>
      </w:r>
    </w:p>
    <w:p w:rsidR="00EE23F1" w:rsidRDefault="00EE23F1" w:rsidP="001E5C72">
      <w:pPr>
        <w:pStyle w:val="a3"/>
        <w:jc w:val="both"/>
        <w:rPr>
          <w:b/>
          <w:sz w:val="28"/>
          <w:szCs w:val="28"/>
        </w:rPr>
      </w:pP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AD3447">
        <w:rPr>
          <w:b/>
          <w:sz w:val="28"/>
          <w:szCs w:val="28"/>
        </w:rPr>
        <w:t>задачи</w:t>
      </w:r>
      <w:r w:rsidRPr="001E5C72">
        <w:rPr>
          <w:sz w:val="28"/>
          <w:szCs w:val="28"/>
        </w:rPr>
        <w:t>: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 xml:space="preserve">– укрепление здоровья школьников посредством развития физических </w:t>
      </w:r>
      <w:r w:rsidR="00EE23F1">
        <w:rPr>
          <w:sz w:val="28"/>
          <w:szCs w:val="28"/>
        </w:rPr>
        <w:t xml:space="preserve">  </w:t>
      </w:r>
      <w:r w:rsidRPr="001E5C72">
        <w:rPr>
          <w:sz w:val="28"/>
          <w:szCs w:val="28"/>
        </w:rPr>
        <w:t>качеств и повышения функциональных возможностей жизнеобеспечивающих систем организма;</w:t>
      </w:r>
    </w:p>
    <w:p w:rsidR="00EE23F1" w:rsidRDefault="00EE23F1" w:rsidP="001E5C72">
      <w:pPr>
        <w:pStyle w:val="a3"/>
        <w:jc w:val="both"/>
        <w:rPr>
          <w:sz w:val="28"/>
          <w:szCs w:val="28"/>
        </w:rPr>
      </w:pP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–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lastRenderedPageBreak/>
        <w:t>– формирование общих представлений о физической культуре, ее значении в жизни человека, роли в укреплении здоровья, физическом развитии и физической подготовленности;</w:t>
      </w:r>
    </w:p>
    <w:p w:rsidR="00EE23F1" w:rsidRDefault="00EE23F1" w:rsidP="001E5C72">
      <w:pPr>
        <w:pStyle w:val="a3"/>
        <w:jc w:val="both"/>
        <w:rPr>
          <w:sz w:val="28"/>
          <w:szCs w:val="28"/>
        </w:rPr>
      </w:pP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– развитие интереса к самостоятельным занятиям физическими упражнениями, подвижным играм, формам активного отдыха и досуга;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– обучение простейшим способам контроля за физической нагрузкой, отдельными показателями физического развития и физической подготовленности.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</w:p>
    <w:p w:rsidR="001E5C72" w:rsidRPr="00AD3447" w:rsidRDefault="001E5C72" w:rsidP="001E5C72">
      <w:pPr>
        <w:pStyle w:val="a3"/>
        <w:jc w:val="both"/>
        <w:rPr>
          <w:b/>
          <w:sz w:val="28"/>
          <w:szCs w:val="28"/>
        </w:rPr>
      </w:pPr>
      <w:r w:rsidRPr="001E5C72">
        <w:rPr>
          <w:sz w:val="28"/>
          <w:szCs w:val="28"/>
        </w:rPr>
        <w:t xml:space="preserve">               </w:t>
      </w:r>
      <w:r w:rsidRPr="00AD3447">
        <w:rPr>
          <w:b/>
          <w:sz w:val="28"/>
          <w:szCs w:val="28"/>
        </w:rPr>
        <w:t>Общая характеристика учебного предмета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EE23F1">
        <w:rPr>
          <w:b/>
          <w:sz w:val="28"/>
          <w:szCs w:val="28"/>
        </w:rPr>
        <w:t>Информационно-методическая</w:t>
      </w:r>
      <w:r w:rsidRPr="001E5C72">
        <w:rPr>
          <w:sz w:val="28"/>
          <w:szCs w:val="28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4 классов.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EE23F1">
        <w:rPr>
          <w:b/>
          <w:sz w:val="28"/>
          <w:szCs w:val="28"/>
        </w:rPr>
        <w:t>Организационно-планирующая</w:t>
      </w:r>
      <w:r w:rsidRPr="001E5C72">
        <w:rPr>
          <w:sz w:val="28"/>
          <w:szCs w:val="28"/>
        </w:rPr>
        <w:t xml:space="preserve"> функция предусматривает структурирование учебного материала, определение его количественных и качественных характеристик.</w:t>
      </w:r>
    </w:p>
    <w:p w:rsidR="001E5C72" w:rsidRPr="001E5C72" w:rsidRDefault="00EE23F1" w:rsidP="001E5C7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E5C72" w:rsidRPr="001E5C72">
        <w:rPr>
          <w:sz w:val="28"/>
          <w:szCs w:val="28"/>
        </w:rPr>
        <w:t>Данное тематическое планирование, тем самым содействует сохранению единого образовательного пространства, не сковывая творческой инициативы учителей, предоставляет широкие возможности для реализации различных подходов к построению учебного курса.</w:t>
      </w:r>
    </w:p>
    <w:p w:rsidR="001E5C72" w:rsidRPr="001E5C72" w:rsidRDefault="00EE23F1" w:rsidP="001E5C7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1E5C72" w:rsidRPr="001E5C72">
        <w:rPr>
          <w:sz w:val="28"/>
          <w:szCs w:val="28"/>
        </w:rPr>
        <w:t>В соответствии с федеральным компонентом Государственного стандарта общего образования по физической культуре предметом обучения в начальной школе является двигательная деятельность с общеразвивающей направленностью.</w:t>
      </w:r>
    </w:p>
    <w:p w:rsidR="001E5C72" w:rsidRPr="001E5C72" w:rsidRDefault="00EE23F1" w:rsidP="001E5C7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1E5C72" w:rsidRPr="001E5C72">
        <w:rPr>
          <w:sz w:val="28"/>
          <w:szCs w:val="28"/>
        </w:rPr>
        <w:t xml:space="preserve">В процессе овладения этой деятельностью у младших школьников не только совершенствуются физические качества, но и активно развиваются сознание и мышление, творческие способности и самостоятельность. Учитывая эти особенности, </w:t>
      </w:r>
    </w:p>
    <w:p w:rsidR="00EE23F1" w:rsidRDefault="00EE23F1" w:rsidP="001E5C72">
      <w:pPr>
        <w:pStyle w:val="a3"/>
        <w:jc w:val="both"/>
        <w:rPr>
          <w:sz w:val="28"/>
          <w:szCs w:val="28"/>
          <w:u w:val="single"/>
        </w:rPr>
      </w:pPr>
    </w:p>
    <w:p w:rsidR="001E5C72" w:rsidRPr="00AD3447" w:rsidRDefault="001E5C72" w:rsidP="001E5C72">
      <w:pPr>
        <w:pStyle w:val="a3"/>
        <w:jc w:val="both"/>
        <w:rPr>
          <w:sz w:val="28"/>
          <w:szCs w:val="28"/>
          <w:u w:val="single"/>
        </w:rPr>
      </w:pPr>
      <w:r w:rsidRPr="00AD3447">
        <w:rPr>
          <w:sz w:val="28"/>
          <w:szCs w:val="28"/>
          <w:u w:val="single"/>
        </w:rPr>
        <w:t>4класс:</w:t>
      </w:r>
    </w:p>
    <w:p w:rsidR="001E5C72" w:rsidRPr="001E5C72" w:rsidRDefault="00EE23F1" w:rsidP="001E5C7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1E5C72" w:rsidRPr="001E5C72">
        <w:rPr>
          <w:sz w:val="28"/>
          <w:szCs w:val="28"/>
        </w:rPr>
        <w:t>Знания о физической культуре. Из истории физической культуры. Как измерить физическую нагрузку. Закаливание – обливание, душ.</w:t>
      </w:r>
    </w:p>
    <w:p w:rsidR="001E5C72" w:rsidRPr="001E5C72" w:rsidRDefault="00EE23F1" w:rsidP="001E5C7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1E5C72" w:rsidRPr="001E5C72">
        <w:rPr>
          <w:sz w:val="28"/>
          <w:szCs w:val="28"/>
        </w:rPr>
        <w:t>Способы физкультурной деятельности. Подвижные игры для освоения спортивных игр. Подвижные игры для освоения игры в баскетбол. Подвижные игры для освоения игры в футбол. Закаливание. Физические упражнения. Физическое развитие и физические качества человека. Игры и занятия в зимнее время года.</w:t>
      </w:r>
    </w:p>
    <w:p w:rsidR="001E5C72" w:rsidRPr="001E5C72" w:rsidRDefault="00EE23F1" w:rsidP="001E5C7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1E5C72" w:rsidRPr="001E5C72">
        <w:rPr>
          <w:sz w:val="28"/>
          <w:szCs w:val="28"/>
        </w:rPr>
        <w:t>Физическое совершенствование. Комплексы упражнений утренней зарядки. Упражнения и подвижные игры с мячом.</w:t>
      </w:r>
    </w:p>
    <w:p w:rsidR="001E5C72" w:rsidRPr="001E5C72" w:rsidRDefault="00EE23F1" w:rsidP="001E5C7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1E5C72" w:rsidRPr="001E5C72">
        <w:rPr>
          <w:sz w:val="28"/>
          <w:szCs w:val="28"/>
        </w:rPr>
        <w:t>Гимнастика с основами акробатики. Акробатические упражнения. Кувырки вперед и назад, гимнастический мост, прыжки со скакалкой. Лазанье по канату. Упражнения на гимнастическом бревне. Передвижения по гимнастической стенке и скамейке. Преодоление полосы препятствий.</w:t>
      </w:r>
    </w:p>
    <w:p w:rsidR="001E5C72" w:rsidRPr="001E5C72" w:rsidRDefault="00EE23F1" w:rsidP="001E5C7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</w:t>
      </w:r>
      <w:r w:rsidR="001E5C72" w:rsidRPr="001E5C72">
        <w:rPr>
          <w:sz w:val="28"/>
          <w:szCs w:val="28"/>
        </w:rPr>
        <w:t>Легкая атлетика. Беговые упражнения. Прыжковые упражнения. Прыжки в высоту и длину. Броски большого мяча. Метание малого мяча. Правила простейших соревнований.</w:t>
      </w:r>
    </w:p>
    <w:p w:rsidR="001E5C72" w:rsidRPr="001E5C72" w:rsidRDefault="00EE23F1" w:rsidP="001E5C7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1E5C72" w:rsidRPr="001E5C72">
        <w:rPr>
          <w:sz w:val="28"/>
          <w:szCs w:val="28"/>
        </w:rPr>
        <w:t>Лыжные гонки. Передвижение на лыжах. Повороты.</w:t>
      </w:r>
    </w:p>
    <w:p w:rsidR="001E5C72" w:rsidRPr="001E5C72" w:rsidRDefault="00EE23F1" w:rsidP="001E5C7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1E5C72" w:rsidRPr="001E5C72">
        <w:rPr>
          <w:sz w:val="28"/>
          <w:szCs w:val="28"/>
        </w:rPr>
        <w:t>Спортивные игры. Футбол. Баскетбол. Волейбол.</w:t>
      </w:r>
    </w:p>
    <w:p w:rsidR="001E5C72" w:rsidRPr="001E5C72" w:rsidRDefault="00EE23F1" w:rsidP="001E5C7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1E5C72" w:rsidRPr="001E5C72">
        <w:rPr>
          <w:sz w:val="28"/>
          <w:szCs w:val="28"/>
        </w:rPr>
        <w:t>Подвижные игры. На материале гимнастики с основами акробатики. На материале легкой атлетики. На материале лыжных гонок. Подвижные игры разных народов</w:t>
      </w:r>
    </w:p>
    <w:p w:rsidR="00EE23F1" w:rsidRDefault="00EE23F1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br w:type="page"/>
      </w:r>
    </w:p>
    <w:p w:rsidR="001E5C72" w:rsidRPr="00AD3447" w:rsidRDefault="001E5C72" w:rsidP="00AD3447">
      <w:pPr>
        <w:pStyle w:val="a3"/>
        <w:jc w:val="center"/>
        <w:rPr>
          <w:b/>
          <w:sz w:val="28"/>
          <w:szCs w:val="28"/>
        </w:rPr>
      </w:pPr>
      <w:r w:rsidRPr="00AD3447">
        <w:rPr>
          <w:b/>
          <w:sz w:val="28"/>
          <w:szCs w:val="28"/>
        </w:rPr>
        <w:lastRenderedPageBreak/>
        <w:t>Основное содержание.  Структура курса</w:t>
      </w:r>
    </w:p>
    <w:p w:rsidR="001E5C72" w:rsidRPr="001E5C72" w:rsidRDefault="00EE23F1" w:rsidP="001E5C7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1E5C72" w:rsidRPr="001E5C72">
        <w:rPr>
          <w:sz w:val="28"/>
          <w:szCs w:val="28"/>
        </w:rPr>
        <w:t xml:space="preserve">Структура и содержание учебного предмета задаются в данной программе в конструкции двигательной деятельности с выделением соответствующих учебных разделов: «Знания о физической культуре», «Способы двигательной деятельности» и «Физическое совершенствование». </w:t>
      </w:r>
    </w:p>
    <w:p w:rsidR="001E5C72" w:rsidRPr="001E5C72" w:rsidRDefault="00EE23F1" w:rsidP="001E5C7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1E5C72" w:rsidRPr="001E5C72">
        <w:rPr>
          <w:sz w:val="28"/>
          <w:szCs w:val="28"/>
        </w:rPr>
        <w:t>Содержание раздела «Знания о физической культуре» отработано в соответствии с основными направлениями развития познавательной активности человека: знания о природе (медико-биологические основы деятельности); знания о человеке (психолого-педагогические основы деятельности); знания об обществе (историко-социологические основы деятельности).</w:t>
      </w:r>
    </w:p>
    <w:p w:rsidR="001E5C72" w:rsidRPr="001E5C72" w:rsidRDefault="00EE23F1" w:rsidP="001E5C7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1E5C72" w:rsidRPr="00EE23F1">
        <w:rPr>
          <w:b/>
          <w:sz w:val="28"/>
          <w:szCs w:val="28"/>
        </w:rPr>
        <w:t>Раздел «Способы двигательной деятельности»</w:t>
      </w:r>
      <w:r w:rsidR="001E5C72" w:rsidRPr="001E5C72">
        <w:rPr>
          <w:sz w:val="28"/>
          <w:szCs w:val="28"/>
        </w:rPr>
        <w:t xml:space="preserve"> содержит представления о структурной организации предметной деятельности, отражающейся в соответствующих способах организации, исполнения и контроля. </w:t>
      </w:r>
    </w:p>
    <w:p w:rsidR="001E5C72" w:rsidRPr="001E5C72" w:rsidRDefault="00EE23F1" w:rsidP="001E5C7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1E5C72" w:rsidRPr="001E5C72">
        <w:rPr>
          <w:sz w:val="28"/>
          <w:szCs w:val="28"/>
        </w:rPr>
        <w:t xml:space="preserve">Раздела «Физическое совершенствование» (физкультурно-оздоровительная деятельность и спортивно оздоровительная деятельность) ориентирован на гармоничное физическое развитие школьников, их всестороннюю физическую подготовленность и укрепление здоровья. Данный раздел включает жизненно важные навыки и умения, подвижные игры и двигательные действия из видов спорта, а также общеразвивающие упражнения с различной функциональной направленностью. </w:t>
      </w:r>
    </w:p>
    <w:p w:rsidR="001E5C72" w:rsidRPr="00EE23F1" w:rsidRDefault="00EE23F1" w:rsidP="001E5C72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1E5C72" w:rsidRPr="00EE23F1">
        <w:rPr>
          <w:b/>
          <w:sz w:val="28"/>
          <w:szCs w:val="28"/>
        </w:rPr>
        <w:t>Раздел «Лыжная подготовка»</w:t>
      </w:r>
    </w:p>
    <w:p w:rsidR="001E5C72" w:rsidRPr="001E5C72" w:rsidRDefault="00EE23F1" w:rsidP="001E5C7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E5C72" w:rsidRPr="001E5C72">
        <w:rPr>
          <w:sz w:val="28"/>
          <w:szCs w:val="28"/>
        </w:rPr>
        <w:t>Осваивать универсальные умения, связанные   с выполнением  организующих   упражнений.</w:t>
      </w:r>
    </w:p>
    <w:p w:rsidR="001E5C72" w:rsidRPr="001E5C72" w:rsidRDefault="00EE23F1" w:rsidP="001E5C7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E5C72" w:rsidRPr="001E5C72">
        <w:rPr>
          <w:sz w:val="28"/>
          <w:szCs w:val="28"/>
        </w:rPr>
        <w:t>Описывать   технику  разучиваемых       упражнений на лыжах.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Осваивать   технику       упражнений на лыжах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Осваивать универсальные умения  по взаимодействию    в парах   и  группах   при   разучивании    упражнений.</w:t>
      </w:r>
    </w:p>
    <w:p w:rsidR="001E5C72" w:rsidRPr="001E5C72" w:rsidRDefault="00EE23F1" w:rsidP="001E5C7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1E5C72" w:rsidRPr="001E5C72">
        <w:rPr>
          <w:sz w:val="28"/>
          <w:szCs w:val="28"/>
        </w:rPr>
        <w:t>Выявлять  характерные    ошибки при  выполнении     упражнений.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Соблюдать          дисциплину и правила  техники   безопасности   на лыжах.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Развивать физические   качества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Лыжные гонки. Передвижения на лыжах. Т.Б. на лыжах. Игра «Слалом на санках».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 xml:space="preserve">       Передвижения на лыжах: попеременный двухшажный ход.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 xml:space="preserve">       Спуски в основной стойке.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 xml:space="preserve">       Подъем «лесенкой».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 xml:space="preserve">       Торможение «плугом».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</w:p>
    <w:p w:rsidR="001E5C72" w:rsidRPr="001E5C72" w:rsidRDefault="005E1910" w:rsidP="001E5C7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E5C72" w:rsidRPr="001E5C72">
        <w:rPr>
          <w:sz w:val="28"/>
          <w:szCs w:val="28"/>
        </w:rPr>
        <w:t xml:space="preserve">Сохраняя определенную традиционность в изложении практического материала школьных программ, настоящая программа соотносит учебное содержание с содержанием базовых видов спорта, которые представляются соответствующими тематическими разделами: «Гимнастика с основами акробатики», «Легкая атлетика», «Подвижные и спортивные игры»,«Лыжные гонки» и «Плавание». При этом каждый тематический раздел программы </w:t>
      </w:r>
      <w:r w:rsidR="001E5C72" w:rsidRPr="001E5C72">
        <w:rPr>
          <w:sz w:val="28"/>
          <w:szCs w:val="28"/>
        </w:rPr>
        <w:lastRenderedPageBreak/>
        <w:t>дополнительно включает в себя подвижные игры, которые по своему содержанию и направленности согласуются с соответствующим видом спорта.</w:t>
      </w:r>
    </w:p>
    <w:p w:rsidR="001E5C72" w:rsidRPr="001E5C72" w:rsidRDefault="005E1910" w:rsidP="001E5C7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1E5C72" w:rsidRPr="001E5C72">
        <w:rPr>
          <w:sz w:val="28"/>
          <w:szCs w:val="28"/>
        </w:rPr>
        <w:t>В содержание настоящей программы также входит относительно самостоятельный раздел «Общеразвивающие упражнения». В данном разделе предлагаемые упражнения распределены по разделам базовых видов спорта и дополнительно сгруппированы внутри разделов по признакам функционального воздействия на развитие основных физических качеств. Такое изложение материала позволяет учителю отбирать физические упражнения и объединять их в различные комплексы, планировать динамику нагрузок и обеспечивать преемственность в развитии основных физических качеств, исходя из половозрастных особенностей учащихся, степени освоенности ими этих упражнений, условий проведения различных форм занятий, наличия спортивного инвентаря и оборудованием.</w:t>
      </w:r>
    </w:p>
    <w:p w:rsidR="001E5C72" w:rsidRPr="001E5C72" w:rsidRDefault="005E1910" w:rsidP="001E5C7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4 </w:t>
      </w:r>
      <w:r w:rsidR="001E5C72" w:rsidRPr="001E5C72">
        <w:rPr>
          <w:sz w:val="28"/>
          <w:szCs w:val="28"/>
        </w:rPr>
        <w:t>классе согласно учебной программе школьника по преимуществу осваивают различные способы выполнения бега, ходьбы и прыжков, лазанья и ползания: разучивают комплексы упражнений утренней гимнастики и физкультминуток, комплексы для формирования и укрепления осанки, развитие гибкости, координации движений, быстроты, выносливости. Важной особенностью содержания обучения является освоение первоклассниками подвижных игр и навыков их самостоятельной организации и проведения. Освоение учебного материала практических разделов программы сочетается с усвоением основ знаний и способов двигательной деятельности.</w:t>
      </w:r>
    </w:p>
    <w:p w:rsidR="001E5C72" w:rsidRPr="001E5C72" w:rsidRDefault="005E1910" w:rsidP="001E5C7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1E5C72" w:rsidRPr="001E5C72">
        <w:rPr>
          <w:sz w:val="28"/>
          <w:szCs w:val="28"/>
        </w:rPr>
        <w:t>Теоретический материал тесно связан с практическим материалом, который школьники осваивают в динамике от I к IV классу. Программа предлагает для изучения темы, связанные с историей физической культуры и спорта, личной гигиеной, организацией самостоятельных занятий физическими упражнениями.</w:t>
      </w:r>
    </w:p>
    <w:p w:rsidR="001E5C72" w:rsidRPr="001E5C72" w:rsidRDefault="005E1910" w:rsidP="001E5C7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1E5C72" w:rsidRPr="001E5C72">
        <w:rPr>
          <w:sz w:val="28"/>
          <w:szCs w:val="28"/>
        </w:rPr>
        <w:t>При планировании учебного материала для учащихся 1 классов настоящей программы были внесены изменения:</w:t>
      </w:r>
    </w:p>
    <w:p w:rsidR="005E1910" w:rsidRDefault="005E1910" w:rsidP="001E5C72">
      <w:pPr>
        <w:pStyle w:val="a3"/>
        <w:jc w:val="both"/>
        <w:rPr>
          <w:sz w:val="28"/>
          <w:szCs w:val="28"/>
        </w:rPr>
      </w:pP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при отсутствии спортивной площадки заменить тему «Лыжные гонки» на углубленное освоение содержания тем «Гимнастика» и «Подвижные игры».</w:t>
      </w:r>
    </w:p>
    <w:p w:rsidR="005E1910" w:rsidRDefault="005E1910" w:rsidP="001E5C72">
      <w:pPr>
        <w:pStyle w:val="a3"/>
        <w:jc w:val="both"/>
        <w:rPr>
          <w:sz w:val="28"/>
          <w:szCs w:val="28"/>
        </w:rPr>
      </w:pPr>
    </w:p>
    <w:p w:rsidR="001E5C72" w:rsidRPr="001E5C72" w:rsidRDefault="005E1910" w:rsidP="001E5C7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1E5C72" w:rsidRPr="001E5C72">
        <w:rPr>
          <w:sz w:val="28"/>
          <w:szCs w:val="28"/>
        </w:rPr>
        <w:t>При отсутствии реальной возможности для освоения школьниками содержания раздела «Плавание», заменить его содержание легкоатлетическими и общеразвивающими упражнениями. Проведение уроков по этой программе позволит значительно повысить воспитательный и оздоровительный эффект.</w:t>
      </w:r>
    </w:p>
    <w:p w:rsidR="001E5C72" w:rsidRPr="001E5C72" w:rsidRDefault="005E1910" w:rsidP="001E5C7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1E5C72" w:rsidRPr="001E5C72">
        <w:rPr>
          <w:sz w:val="28"/>
          <w:szCs w:val="28"/>
        </w:rPr>
        <w:t xml:space="preserve">Тема и содержание урока, во время учебного процесса может варьироваться по усмотрению учителя, ориентируясь на уровень физической подготовленности класс; на материально-техническую базу школы; на климатические условия и места проведения урока. Учитель физической культуры имеет право вводить в учебный процесс дополнительные темы, </w:t>
      </w:r>
      <w:r w:rsidR="001E5C72" w:rsidRPr="001E5C72">
        <w:rPr>
          <w:sz w:val="28"/>
          <w:szCs w:val="28"/>
        </w:rPr>
        <w:lastRenderedPageBreak/>
        <w:t>сокращать или упрощать предлагаемый в программах учебный материал, при этом учителю необходимо избегать учебных перегрузок учащихся, не нарушая логику распределения программного содержания, не выходить за рамки Требований Государственного стандарта.</w:t>
      </w:r>
    </w:p>
    <w:p w:rsidR="001E5C72" w:rsidRPr="001E5C72" w:rsidRDefault="005E1910" w:rsidP="001E5C7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1E5C72" w:rsidRPr="001E5C72">
        <w:rPr>
          <w:sz w:val="28"/>
          <w:szCs w:val="28"/>
        </w:rPr>
        <w:t>Использовании всего периода обучения программа является оправданным, поскольку позволяет учителю физической культуры на протяжении всего периода обучения осуществлять объективную оценку успеваемости учащихся с учётом индивидуальных возрастных и особенности полового развития каждого ученика.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Учитель вправе самостоятельно разрабатывать индивидуальные возрастные шкалы требований (контрольные задания) и в соответствии с ними оценивать успеваемость учащихся).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</w:p>
    <w:p w:rsidR="001E5C72" w:rsidRPr="00AD3447" w:rsidRDefault="001E5C72" w:rsidP="00AD3447">
      <w:pPr>
        <w:pStyle w:val="a3"/>
        <w:jc w:val="center"/>
        <w:rPr>
          <w:b/>
          <w:sz w:val="28"/>
          <w:szCs w:val="28"/>
        </w:rPr>
      </w:pPr>
      <w:r w:rsidRPr="00AD3447">
        <w:rPr>
          <w:b/>
          <w:sz w:val="28"/>
          <w:szCs w:val="28"/>
        </w:rPr>
        <w:t>Место предмета в базисном учебном плане (программа)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В федеральном базисном учебном плане на изучение предмета «Физическая культура» отводится 3 часа в неделю. Всего на изучение программного материала отводит</w:t>
      </w:r>
      <w:r w:rsidR="005E1910">
        <w:rPr>
          <w:sz w:val="28"/>
          <w:szCs w:val="28"/>
        </w:rPr>
        <w:t>ся  не более 34 недели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Рабочая программа по предмету «Физическая культура»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 xml:space="preserve">4 класса  разработана на основе учебно-методического комплекта «Перспектива», а именно авторской программы  Матвеева А.П. 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</w:p>
    <w:p w:rsidR="001E5C72" w:rsidRPr="00AD3447" w:rsidRDefault="001E5C72" w:rsidP="001E5C72">
      <w:pPr>
        <w:pStyle w:val="a3"/>
        <w:jc w:val="both"/>
        <w:rPr>
          <w:b/>
          <w:sz w:val="28"/>
          <w:szCs w:val="28"/>
        </w:rPr>
      </w:pPr>
      <w:r w:rsidRPr="001E5C72">
        <w:rPr>
          <w:sz w:val="28"/>
          <w:szCs w:val="28"/>
        </w:rPr>
        <w:t xml:space="preserve">                           </w:t>
      </w:r>
      <w:r w:rsidRPr="00AD3447">
        <w:rPr>
          <w:b/>
          <w:sz w:val="28"/>
          <w:szCs w:val="28"/>
        </w:rPr>
        <w:t>Результаты изучения курса</w:t>
      </w:r>
    </w:p>
    <w:p w:rsidR="001E5C72" w:rsidRPr="00AD3447" w:rsidRDefault="001E5C72" w:rsidP="001E5C72">
      <w:pPr>
        <w:pStyle w:val="a3"/>
        <w:jc w:val="both"/>
        <w:rPr>
          <w:b/>
          <w:sz w:val="28"/>
          <w:szCs w:val="28"/>
        </w:rPr>
      </w:pPr>
      <w:r w:rsidRPr="00AD3447">
        <w:rPr>
          <w:b/>
          <w:sz w:val="28"/>
          <w:szCs w:val="28"/>
        </w:rPr>
        <w:t>Личностные результаты: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– формирование чувства гордости за свою Родину, формирование ценностей многонационального российского общества;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– формирование уважительного отношения к иному мнению, истории и культуре других народов;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– развитие навыков сотрудничества со взрослыми и сверстниками, умения не создавать конфликтов и находить выходы из спорных ситуаций;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– формирование установки на безопасный, здоровый образ жизни.</w:t>
      </w:r>
    </w:p>
    <w:p w:rsidR="00AD3447" w:rsidRDefault="00AD3447" w:rsidP="001E5C72">
      <w:pPr>
        <w:pStyle w:val="a3"/>
        <w:jc w:val="both"/>
        <w:rPr>
          <w:b/>
          <w:sz w:val="28"/>
          <w:szCs w:val="28"/>
        </w:rPr>
      </w:pPr>
    </w:p>
    <w:p w:rsidR="001E5C72" w:rsidRPr="001E5C72" w:rsidRDefault="005E1910" w:rsidP="001E5C72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1E5C72" w:rsidRPr="00AD3447">
        <w:rPr>
          <w:b/>
          <w:sz w:val="28"/>
          <w:szCs w:val="28"/>
        </w:rPr>
        <w:t>Метапредметные</w:t>
      </w:r>
      <w:r w:rsidR="001E5C72" w:rsidRPr="001E5C72">
        <w:rPr>
          <w:sz w:val="28"/>
          <w:szCs w:val="28"/>
        </w:rPr>
        <w:t xml:space="preserve"> результаты включают освоенные школьниками универсальные учебные действия (познавательные, регулятивные, коммуникативные):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 xml:space="preserve">– определение общей цели и путей ее достижения; умение договариваться о распределении функций и ролей в совместной деятельности; осуществлять </w:t>
      </w:r>
      <w:r w:rsidRPr="001E5C72">
        <w:rPr>
          <w:sz w:val="28"/>
          <w:szCs w:val="28"/>
        </w:rPr>
        <w:lastRenderedPageBreak/>
        <w:t>взаимный контроль в совместной деятельности, адекватно оценивать собственное поведение и поведение окружающих;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– готовность конструктивно разрешать конфликты посредством учета интересов сторон и сотрудничества;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- 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1E5C72" w:rsidRPr="00AD3447" w:rsidRDefault="005E1910" w:rsidP="001E5C72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1E5C72" w:rsidRPr="00AD3447">
        <w:rPr>
          <w:b/>
          <w:sz w:val="28"/>
          <w:szCs w:val="28"/>
        </w:rPr>
        <w:t>Предметные результаты: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– овладение умениями организовать здоровьесберегающую жизнедеятельность (режим дня, утренняя зарядка, оздоровительные мероприятия, подвижные игры и т.д.);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-  формирование навыка систематического наблюдения за своим физическим состоянием, величиной физических нагрузок, данными мониторинга здоровья, показателями основных физических качеств (силы, быстроты, выносливости, координации, гибкости);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– взаимодействие со сверстниками по правилам проведения подвижных игр и соревнований;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- выполнение простейших акробатических и гимнастических комбинаций на высоком качественном уровне; характеристику признаков технического исполнения;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5E1910" w:rsidRDefault="005E1910" w:rsidP="001E5C72">
      <w:pPr>
        <w:pStyle w:val="a3"/>
        <w:jc w:val="both"/>
        <w:rPr>
          <w:b/>
          <w:sz w:val="28"/>
          <w:szCs w:val="28"/>
        </w:rPr>
      </w:pPr>
    </w:p>
    <w:p w:rsidR="001E5C72" w:rsidRPr="005E1910" w:rsidRDefault="005E1910" w:rsidP="001E5C72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="001E5C72" w:rsidRPr="005E1910">
        <w:rPr>
          <w:b/>
          <w:sz w:val="28"/>
          <w:szCs w:val="28"/>
        </w:rPr>
        <w:t>Требования к качеству освоения программного материала</w:t>
      </w:r>
    </w:p>
    <w:p w:rsidR="005E1910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 xml:space="preserve">В результате освоения Обязательного минимума содержания учебного предмета «Физическая культура» учащиеся 4 класса должны:  </w:t>
      </w:r>
    </w:p>
    <w:p w:rsidR="001E5C72" w:rsidRPr="005E1910" w:rsidRDefault="001E5C72" w:rsidP="001E5C72">
      <w:pPr>
        <w:pStyle w:val="a3"/>
        <w:jc w:val="both"/>
        <w:rPr>
          <w:sz w:val="28"/>
          <w:szCs w:val="28"/>
          <w:u w:val="single"/>
        </w:rPr>
      </w:pPr>
      <w:r w:rsidRPr="005E1910">
        <w:rPr>
          <w:sz w:val="28"/>
          <w:szCs w:val="28"/>
          <w:u w:val="single"/>
        </w:rPr>
        <w:t>уметь: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– планировать занятия физическими упражнениями в режиме дня, использовать средства физической культуры в проведении своего отдыха и досуга;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– излагать факты истории развития физической культуры, характеризовать ее роль и значение в жизни человека;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– использовать физическую культуры как средство укрепления здоровья, физического развития и физической подготовленности человека;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- измерять индивидуальные показатели физического развития (длина и массы тела) и развития основных физических качеств;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– организовывать и проводить со сверстниками подвижные игры и элементарные соревнования, осуществлять их объективное судейство;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lastRenderedPageBreak/>
        <w:t>– оказывать посильную помощь и моральную поддержку сверстникам при выполнении учебных заданий, проявлять доброжелательное и уважительное отношение при объяснении ошибок и способов их устранения;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- организовывать и проводить со сверстниками подвижные игры и элементарные соревнования, осуществлять их объективное судейство;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– соблюдать требования техники безопасности к местам проведения занятий физической культурой;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– организовывать и проводить занятий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- характеризовать физическую нагрузку по показателям частоты пульса;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- выполнять простейшие акробатические и гимнастические комбинации на высоком качественном уровне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– выполнять технические действия из базовых видов спорта, применять их в игровой и соревновательной деятельности.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– выполнять жизненно важные двигательные навыки и умения различными способами, в различных условиях.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</w:p>
    <w:p w:rsidR="001E5C72" w:rsidRPr="005E1910" w:rsidRDefault="001E5C72" w:rsidP="001E5C72">
      <w:pPr>
        <w:pStyle w:val="a3"/>
        <w:jc w:val="both"/>
        <w:rPr>
          <w:sz w:val="28"/>
          <w:szCs w:val="28"/>
          <w:u w:val="single"/>
        </w:rPr>
      </w:pPr>
      <w:r w:rsidRPr="005E1910">
        <w:rPr>
          <w:sz w:val="28"/>
          <w:szCs w:val="28"/>
          <w:u w:val="single"/>
        </w:rPr>
        <w:t>иметь представление:</w:t>
      </w:r>
    </w:p>
    <w:p w:rsidR="001E5C72" w:rsidRPr="001E5C72" w:rsidRDefault="005E1910" w:rsidP="001E5C7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5C72" w:rsidRPr="001E5C72">
        <w:rPr>
          <w:sz w:val="28"/>
          <w:szCs w:val="28"/>
        </w:rPr>
        <w:t>о возникновении первых соревнований, возникновений физической культуры у древних людей;</w:t>
      </w:r>
    </w:p>
    <w:p w:rsidR="001E5C72" w:rsidRPr="001E5C72" w:rsidRDefault="005E1910" w:rsidP="001E5C7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5C72" w:rsidRPr="001E5C72">
        <w:rPr>
          <w:sz w:val="28"/>
          <w:szCs w:val="28"/>
        </w:rPr>
        <w:t>о физических качествах и общих правилах определения уровня их развития;</w:t>
      </w:r>
    </w:p>
    <w:p w:rsidR="001E5C72" w:rsidRPr="001E5C72" w:rsidRDefault="005E1910" w:rsidP="001E5C7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5C72" w:rsidRPr="001E5C72">
        <w:rPr>
          <w:sz w:val="28"/>
          <w:szCs w:val="28"/>
        </w:rPr>
        <w:t>о правилах проведения закаливающих процедур;</w:t>
      </w:r>
    </w:p>
    <w:p w:rsidR="001E5C72" w:rsidRDefault="005E1910" w:rsidP="001E5C7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5C72" w:rsidRPr="001E5C72">
        <w:rPr>
          <w:sz w:val="28"/>
          <w:szCs w:val="28"/>
        </w:rPr>
        <w:t>об осанке и правилах использования комплексов физических упражнений для формирования правильной осанки;</w:t>
      </w:r>
    </w:p>
    <w:p w:rsidR="005E1910" w:rsidRPr="001E5C72" w:rsidRDefault="005E1910" w:rsidP="001E5C72">
      <w:pPr>
        <w:pStyle w:val="a3"/>
        <w:jc w:val="both"/>
        <w:rPr>
          <w:sz w:val="28"/>
          <w:szCs w:val="28"/>
        </w:rPr>
      </w:pPr>
      <w:r w:rsidRPr="005E1910">
        <w:rPr>
          <w:sz w:val="28"/>
          <w:szCs w:val="28"/>
          <w:u w:val="single"/>
        </w:rPr>
        <w:t xml:space="preserve">знать </w:t>
      </w:r>
      <w:r>
        <w:rPr>
          <w:sz w:val="28"/>
          <w:szCs w:val="28"/>
        </w:rPr>
        <w:t>выдающихся спортсменов России и Татарстана;</w:t>
      </w:r>
      <w:bookmarkStart w:id="0" w:name="_GoBack"/>
      <w:bookmarkEnd w:id="0"/>
    </w:p>
    <w:p w:rsidR="001E5C72" w:rsidRPr="005E1910" w:rsidRDefault="001E5C72" w:rsidP="001E5C72">
      <w:pPr>
        <w:pStyle w:val="a3"/>
        <w:jc w:val="both"/>
        <w:rPr>
          <w:sz w:val="28"/>
          <w:szCs w:val="28"/>
          <w:u w:val="single"/>
        </w:rPr>
      </w:pPr>
      <w:r w:rsidRPr="005E1910">
        <w:rPr>
          <w:sz w:val="28"/>
          <w:szCs w:val="28"/>
          <w:u w:val="single"/>
        </w:rPr>
        <w:t>уметь: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определять уровень развития физических качеств (силы, быстроты, гибкости);</w:t>
      </w:r>
    </w:p>
    <w:p w:rsidR="005E1910" w:rsidRDefault="005E1910" w:rsidP="001E5C72">
      <w:pPr>
        <w:pStyle w:val="a3"/>
        <w:jc w:val="both"/>
        <w:rPr>
          <w:sz w:val="28"/>
          <w:szCs w:val="28"/>
        </w:rPr>
      </w:pP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вести наблюдения за физическим развитием и физической подготовленностью;</w:t>
      </w:r>
    </w:p>
    <w:p w:rsidR="005E1910" w:rsidRDefault="005E1910" w:rsidP="001E5C72">
      <w:pPr>
        <w:pStyle w:val="a3"/>
        <w:jc w:val="both"/>
        <w:rPr>
          <w:sz w:val="28"/>
          <w:szCs w:val="28"/>
        </w:rPr>
      </w:pP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выполнять закаливающие водные процедуры (обтирание);</w:t>
      </w:r>
    </w:p>
    <w:p w:rsidR="005E1910" w:rsidRDefault="005E1910" w:rsidP="001E5C72">
      <w:pPr>
        <w:pStyle w:val="a3"/>
        <w:jc w:val="both"/>
        <w:rPr>
          <w:sz w:val="28"/>
          <w:szCs w:val="28"/>
        </w:rPr>
      </w:pP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выполнять комплексы упражнений для формирования правильной осанки;</w:t>
      </w:r>
    </w:p>
    <w:p w:rsidR="005E1910" w:rsidRDefault="005E1910" w:rsidP="001E5C72">
      <w:pPr>
        <w:pStyle w:val="a3"/>
        <w:jc w:val="both"/>
        <w:rPr>
          <w:sz w:val="28"/>
          <w:szCs w:val="28"/>
        </w:rPr>
      </w:pP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выполнять комплексы упражнений для развития точности метания малого мяча;</w:t>
      </w:r>
    </w:p>
    <w:p w:rsidR="005E1910" w:rsidRDefault="005E1910" w:rsidP="001E5C72">
      <w:pPr>
        <w:pStyle w:val="a3"/>
        <w:jc w:val="both"/>
        <w:rPr>
          <w:sz w:val="28"/>
          <w:szCs w:val="28"/>
        </w:rPr>
      </w:pP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выполнять комплексы упражнений для развития равновесия;</w:t>
      </w:r>
    </w:p>
    <w:p w:rsidR="005E1910" w:rsidRDefault="005E1910" w:rsidP="001E5C72">
      <w:pPr>
        <w:pStyle w:val="a3"/>
        <w:jc w:val="both"/>
        <w:rPr>
          <w:sz w:val="28"/>
          <w:szCs w:val="28"/>
        </w:rPr>
      </w:pP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демонстрировать уровень физической подготовленно</w:t>
      </w:r>
      <w:r w:rsidR="005E1910">
        <w:rPr>
          <w:sz w:val="28"/>
          <w:szCs w:val="28"/>
        </w:rPr>
        <w:t xml:space="preserve">сти </w:t>
      </w:r>
      <w:r w:rsidRPr="001E5C72">
        <w:rPr>
          <w:sz w:val="28"/>
          <w:szCs w:val="28"/>
        </w:rPr>
        <w:t>передвижения на лыжах: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попеременный двухшажный ход.</w:t>
      </w:r>
    </w:p>
    <w:p w:rsidR="005E1910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lastRenderedPageBreak/>
        <w:t xml:space="preserve">   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 xml:space="preserve"> спуски в основной стойке.</w:t>
      </w:r>
    </w:p>
    <w:p w:rsidR="005E1910" w:rsidRDefault="005E1910" w:rsidP="001E5C72">
      <w:pPr>
        <w:pStyle w:val="a3"/>
        <w:jc w:val="both"/>
        <w:rPr>
          <w:sz w:val="28"/>
          <w:szCs w:val="28"/>
        </w:rPr>
      </w:pP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подъем «лесенкой».</w:t>
      </w:r>
    </w:p>
    <w:p w:rsidR="005E1910" w:rsidRDefault="005E1910" w:rsidP="001E5C72">
      <w:pPr>
        <w:pStyle w:val="a3"/>
        <w:jc w:val="both"/>
        <w:rPr>
          <w:sz w:val="28"/>
          <w:szCs w:val="28"/>
        </w:rPr>
      </w:pPr>
    </w:p>
    <w:p w:rsid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торможение «плугом».</w:t>
      </w:r>
    </w:p>
    <w:p w:rsidR="005E1910" w:rsidRDefault="005E1910" w:rsidP="001E5C72">
      <w:pPr>
        <w:pStyle w:val="a3"/>
        <w:jc w:val="both"/>
        <w:rPr>
          <w:sz w:val="28"/>
          <w:szCs w:val="28"/>
        </w:rPr>
      </w:pPr>
    </w:p>
    <w:p w:rsidR="005E1910" w:rsidRDefault="005E1910" w:rsidP="001E5C72">
      <w:pPr>
        <w:pStyle w:val="a3"/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97"/>
        <w:gridCol w:w="1313"/>
        <w:gridCol w:w="1313"/>
        <w:gridCol w:w="1312"/>
        <w:gridCol w:w="1312"/>
        <w:gridCol w:w="1312"/>
        <w:gridCol w:w="1312"/>
      </w:tblGrid>
      <w:tr w:rsidR="001C1E0F" w:rsidTr="001C1E0F">
        <w:tc>
          <w:tcPr>
            <w:tcW w:w="1697" w:type="dxa"/>
            <w:vMerge w:val="restart"/>
          </w:tcPr>
          <w:p w:rsidR="001C1E0F" w:rsidRDefault="001C1E0F" w:rsidP="001E5C72">
            <w:pPr>
              <w:pStyle w:val="a3"/>
              <w:jc w:val="both"/>
              <w:rPr>
                <w:sz w:val="28"/>
                <w:szCs w:val="28"/>
              </w:rPr>
            </w:pPr>
            <w:r w:rsidRPr="001C1E0F">
              <w:rPr>
                <w:sz w:val="28"/>
                <w:szCs w:val="28"/>
              </w:rPr>
              <w:t>Контрольные упражнения</w:t>
            </w:r>
          </w:p>
        </w:tc>
        <w:tc>
          <w:tcPr>
            <w:tcW w:w="7874" w:type="dxa"/>
            <w:gridSpan w:val="6"/>
          </w:tcPr>
          <w:p w:rsidR="001C1E0F" w:rsidRDefault="001C1E0F" w:rsidP="001E5C72">
            <w:pPr>
              <w:pStyle w:val="a3"/>
              <w:jc w:val="both"/>
              <w:rPr>
                <w:sz w:val="28"/>
                <w:szCs w:val="28"/>
              </w:rPr>
            </w:pPr>
            <w:r w:rsidRPr="001C1E0F">
              <w:rPr>
                <w:sz w:val="28"/>
                <w:szCs w:val="28"/>
              </w:rPr>
              <w:t>Уровень</w:t>
            </w:r>
          </w:p>
        </w:tc>
      </w:tr>
      <w:tr w:rsidR="001C1E0F" w:rsidTr="001C1E0F">
        <w:tc>
          <w:tcPr>
            <w:tcW w:w="1697" w:type="dxa"/>
            <w:vMerge/>
          </w:tcPr>
          <w:p w:rsidR="001C1E0F" w:rsidRDefault="001C1E0F" w:rsidP="001C1E0F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F7AB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высокий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F7AB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средний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F7AB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низкий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F7AB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высокий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F7AB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средний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F7AB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низкий</w:t>
            </w:r>
          </w:p>
        </w:tc>
      </w:tr>
      <w:tr w:rsidR="001C1E0F" w:rsidTr="001C1E0F">
        <w:tc>
          <w:tcPr>
            <w:tcW w:w="1697" w:type="dxa"/>
            <w:vMerge/>
          </w:tcPr>
          <w:p w:rsidR="001C1E0F" w:rsidRDefault="001C1E0F" w:rsidP="001C1E0F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9F7AB8">
              <w:rPr>
                <w:rFonts w:ascii="Times New Roman" w:hAnsi="Times New Roman"/>
                <w:b/>
                <w:sz w:val="28"/>
                <w:szCs w:val="28"/>
              </w:rPr>
              <w:t>Мальчики</w:t>
            </w:r>
          </w:p>
        </w:tc>
        <w:tc>
          <w:tcPr>
            <w:tcW w:w="3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9F7AB8">
              <w:rPr>
                <w:rFonts w:ascii="Times New Roman" w:hAnsi="Times New Roman"/>
                <w:b/>
                <w:sz w:val="28"/>
                <w:szCs w:val="28"/>
              </w:rPr>
              <w:t>Девочки</w:t>
            </w:r>
          </w:p>
        </w:tc>
      </w:tr>
      <w:tr w:rsidR="001C1E0F" w:rsidTr="001C1E0F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F7AB8">
              <w:rPr>
                <w:rFonts w:ascii="Times New Roman" w:hAnsi="Times New Roman"/>
                <w:sz w:val="28"/>
                <w:szCs w:val="28"/>
              </w:rPr>
              <w:t>Подтягивание в висе лежа согнувшись, кол-во раз</w:t>
            </w:r>
            <w:r w:rsidRPr="009F7AB8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F7AB8">
              <w:rPr>
                <w:rFonts w:ascii="Times New Roman" w:hAnsi="Times New Roman"/>
                <w:sz w:val="28"/>
                <w:szCs w:val="28"/>
              </w:rPr>
              <w:t>12-13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F7AB8"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F7AB8"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F7AB8"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F7AB8"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F7AB8">
              <w:rPr>
                <w:rFonts w:ascii="Times New Roman" w:hAnsi="Times New Roman"/>
                <w:sz w:val="28"/>
                <w:szCs w:val="28"/>
              </w:rPr>
              <w:t>6-7</w:t>
            </w:r>
          </w:p>
        </w:tc>
      </w:tr>
      <w:tr w:rsidR="001C1E0F" w:rsidTr="001C1E0F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F7AB8">
              <w:rPr>
                <w:rFonts w:ascii="Times New Roman" w:hAnsi="Times New Roman"/>
                <w:sz w:val="28"/>
                <w:szCs w:val="28"/>
              </w:rPr>
              <w:t>Прыжок в длину с места, см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F7AB8">
              <w:rPr>
                <w:rFonts w:ascii="Times New Roman" w:hAnsi="Times New Roman"/>
                <w:sz w:val="28"/>
                <w:szCs w:val="28"/>
              </w:rPr>
              <w:t>119-121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F7AB8">
              <w:rPr>
                <w:rFonts w:ascii="Times New Roman" w:hAnsi="Times New Roman"/>
                <w:sz w:val="28"/>
                <w:szCs w:val="28"/>
              </w:rPr>
              <w:t>115-117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F7AB8">
              <w:rPr>
                <w:rFonts w:ascii="Times New Roman" w:hAnsi="Times New Roman"/>
                <w:sz w:val="28"/>
                <w:szCs w:val="28"/>
              </w:rPr>
              <w:t>105-114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F7AB8">
              <w:rPr>
                <w:rFonts w:ascii="Times New Roman" w:hAnsi="Times New Roman"/>
                <w:sz w:val="28"/>
                <w:szCs w:val="28"/>
              </w:rPr>
              <w:t>116-118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F7AB8">
              <w:rPr>
                <w:rFonts w:ascii="Times New Roman" w:hAnsi="Times New Roman"/>
                <w:sz w:val="28"/>
                <w:szCs w:val="28"/>
              </w:rPr>
              <w:t>113-115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F7AB8">
              <w:rPr>
                <w:rFonts w:ascii="Times New Roman" w:hAnsi="Times New Roman"/>
                <w:sz w:val="28"/>
                <w:szCs w:val="28"/>
              </w:rPr>
              <w:t>96-114</w:t>
            </w:r>
          </w:p>
        </w:tc>
      </w:tr>
      <w:tr w:rsidR="001C1E0F" w:rsidTr="001C1E0F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F7AB8">
              <w:rPr>
                <w:rFonts w:ascii="Times New Roman" w:hAnsi="Times New Roman"/>
                <w:sz w:val="28"/>
                <w:szCs w:val="28"/>
              </w:rPr>
              <w:t>Наклон вперед, не сгибая ног в коленях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F7AB8">
              <w:rPr>
                <w:rFonts w:ascii="Times New Roman" w:hAnsi="Times New Roman"/>
                <w:sz w:val="28"/>
                <w:szCs w:val="28"/>
              </w:rPr>
              <w:t>Коснуться лбом колен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F7AB8">
              <w:rPr>
                <w:rFonts w:ascii="Times New Roman" w:hAnsi="Times New Roman"/>
                <w:sz w:val="28"/>
                <w:szCs w:val="28"/>
              </w:rPr>
              <w:t>Коснуться ладонями пола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F7AB8">
              <w:rPr>
                <w:rFonts w:ascii="Times New Roman" w:hAnsi="Times New Roman"/>
                <w:sz w:val="28"/>
                <w:szCs w:val="28"/>
              </w:rPr>
              <w:t>Коснуться пальцами пола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F7AB8">
              <w:rPr>
                <w:rFonts w:ascii="Times New Roman" w:hAnsi="Times New Roman"/>
                <w:sz w:val="28"/>
                <w:szCs w:val="28"/>
              </w:rPr>
              <w:t>Коснуться лбом колен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F7AB8">
              <w:rPr>
                <w:rFonts w:ascii="Times New Roman" w:hAnsi="Times New Roman"/>
                <w:sz w:val="28"/>
                <w:szCs w:val="28"/>
              </w:rPr>
              <w:t>Коснуться ладонями пола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F7AB8">
              <w:rPr>
                <w:rFonts w:ascii="Times New Roman" w:hAnsi="Times New Roman"/>
                <w:sz w:val="28"/>
                <w:szCs w:val="28"/>
              </w:rPr>
              <w:t>Коснуться пальцами пола</w:t>
            </w:r>
          </w:p>
        </w:tc>
      </w:tr>
      <w:tr w:rsidR="001C1E0F" w:rsidTr="001C1E0F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F7AB8">
              <w:rPr>
                <w:rFonts w:ascii="Times New Roman" w:hAnsi="Times New Roman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9F7AB8">
                <w:rPr>
                  <w:rFonts w:ascii="Times New Roman" w:hAnsi="Times New Roman"/>
                  <w:sz w:val="28"/>
                  <w:szCs w:val="28"/>
                </w:rPr>
                <w:t>30 м</w:t>
              </w:r>
            </w:smartTag>
            <w:r w:rsidRPr="009F7AB8">
              <w:rPr>
                <w:rFonts w:ascii="Times New Roman" w:hAnsi="Times New Roman"/>
                <w:sz w:val="28"/>
                <w:szCs w:val="28"/>
              </w:rPr>
              <w:t xml:space="preserve"> с высокого старта, с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F7AB8">
              <w:rPr>
                <w:rFonts w:ascii="Times New Roman" w:hAnsi="Times New Roman"/>
                <w:sz w:val="28"/>
                <w:szCs w:val="28"/>
              </w:rPr>
              <w:t>6,2-5,0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F7AB8">
              <w:rPr>
                <w:rFonts w:ascii="Times New Roman" w:hAnsi="Times New Roman"/>
                <w:sz w:val="28"/>
                <w:szCs w:val="28"/>
              </w:rPr>
              <w:t>6,7-6,3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F7AB8">
              <w:rPr>
                <w:rFonts w:ascii="Times New Roman" w:hAnsi="Times New Roman"/>
                <w:sz w:val="28"/>
                <w:szCs w:val="28"/>
              </w:rPr>
              <w:t>7,2-7,0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F7AB8">
              <w:rPr>
                <w:rFonts w:ascii="Times New Roman" w:hAnsi="Times New Roman"/>
                <w:sz w:val="28"/>
                <w:szCs w:val="28"/>
              </w:rPr>
              <w:t>6,2-6,0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F7AB8">
              <w:rPr>
                <w:rFonts w:ascii="Times New Roman" w:hAnsi="Times New Roman"/>
                <w:sz w:val="28"/>
                <w:szCs w:val="28"/>
              </w:rPr>
              <w:t>6,7-6,3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F7AB8">
              <w:rPr>
                <w:rFonts w:ascii="Times New Roman" w:hAnsi="Times New Roman"/>
                <w:sz w:val="28"/>
                <w:szCs w:val="28"/>
              </w:rPr>
              <w:t>7,0-6,8</w:t>
            </w:r>
          </w:p>
        </w:tc>
      </w:tr>
      <w:tr w:rsidR="001C1E0F" w:rsidTr="00EE23F1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F7AB8">
              <w:rPr>
                <w:rFonts w:ascii="Times New Roman" w:hAnsi="Times New Roman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9F7AB8">
                <w:rPr>
                  <w:rFonts w:ascii="Times New Roman" w:hAnsi="Times New Roman"/>
                  <w:sz w:val="28"/>
                  <w:szCs w:val="28"/>
                </w:rPr>
                <w:t>1000 м</w:t>
              </w:r>
            </w:smartTag>
          </w:p>
        </w:tc>
        <w:tc>
          <w:tcPr>
            <w:tcW w:w="7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E0F" w:rsidRPr="009F7AB8" w:rsidRDefault="001C1E0F" w:rsidP="001C1E0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F7AB8">
              <w:rPr>
                <w:rFonts w:ascii="Times New Roman" w:hAnsi="Times New Roman"/>
                <w:sz w:val="28"/>
                <w:szCs w:val="28"/>
              </w:rPr>
              <w:t>Без учета времени</w:t>
            </w:r>
          </w:p>
        </w:tc>
      </w:tr>
    </w:tbl>
    <w:p w:rsidR="001C1E0F" w:rsidRPr="001E5C72" w:rsidRDefault="001C1E0F" w:rsidP="001E5C72">
      <w:pPr>
        <w:pStyle w:val="a3"/>
        <w:jc w:val="both"/>
        <w:rPr>
          <w:sz w:val="28"/>
          <w:szCs w:val="28"/>
        </w:rPr>
      </w:pP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</w:p>
    <w:p w:rsidR="001E5C72" w:rsidRPr="001E5C72" w:rsidRDefault="001E5C72" w:rsidP="001E5C72">
      <w:pPr>
        <w:pStyle w:val="a3"/>
        <w:jc w:val="both"/>
        <w:rPr>
          <w:b/>
          <w:sz w:val="28"/>
          <w:szCs w:val="28"/>
        </w:rPr>
      </w:pPr>
      <w:r w:rsidRPr="001E5C72">
        <w:rPr>
          <w:b/>
          <w:sz w:val="28"/>
          <w:szCs w:val="28"/>
        </w:rPr>
        <w:t>ПЕРЕЧЕНЬ ЛИТЕРАТУРЫ И СРЕДСТВ ОБУЧЕНИЯ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- «Программы общеобразовательных учреждений. Физическая культура. Начальные классы» Автор А.П. Матвеева 2008 г. Москва «Просвещение» 2013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 xml:space="preserve">- Уроки физической культуры. Поурочные разработки 1-4 классы 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  <w:r w:rsidRPr="001E5C72">
        <w:rPr>
          <w:sz w:val="28"/>
          <w:szCs w:val="28"/>
        </w:rPr>
        <w:t>- Сайт «Начальная школа» http://1-4.prosv.ru</w:t>
      </w:r>
    </w:p>
    <w:p w:rsidR="001E5C72" w:rsidRPr="001E5C72" w:rsidRDefault="001E5C72" w:rsidP="001E5C72">
      <w:pPr>
        <w:pStyle w:val="a3"/>
        <w:jc w:val="both"/>
        <w:rPr>
          <w:sz w:val="28"/>
          <w:szCs w:val="28"/>
        </w:rPr>
      </w:pPr>
    </w:p>
    <w:p w:rsidR="001E5C72" w:rsidRPr="001E5C72" w:rsidRDefault="001E5C72" w:rsidP="001E5C72">
      <w:pPr>
        <w:pStyle w:val="a3"/>
        <w:rPr>
          <w:sz w:val="28"/>
          <w:szCs w:val="28"/>
        </w:rPr>
      </w:pPr>
    </w:p>
    <w:p w:rsidR="001E5C72" w:rsidRDefault="001E5C72" w:rsidP="00B22DC0">
      <w:pPr>
        <w:pStyle w:val="a3"/>
        <w:jc w:val="center"/>
        <w:rPr>
          <w:b/>
          <w:sz w:val="28"/>
          <w:szCs w:val="28"/>
        </w:rPr>
      </w:pPr>
    </w:p>
    <w:p w:rsidR="00B22DC0" w:rsidRPr="00B22DC0" w:rsidRDefault="00B22DC0" w:rsidP="00B22DC0">
      <w:pPr>
        <w:pStyle w:val="a3"/>
        <w:jc w:val="center"/>
        <w:rPr>
          <w:b/>
          <w:sz w:val="28"/>
          <w:szCs w:val="28"/>
        </w:rPr>
      </w:pPr>
      <w:r w:rsidRPr="00B22DC0">
        <w:rPr>
          <w:b/>
          <w:sz w:val="28"/>
          <w:szCs w:val="28"/>
        </w:rPr>
        <w:t>Тематическое планирование на  1 четверть  4 класс:  недель – 9, всего  27 часов</w:t>
      </w:r>
    </w:p>
    <w:p w:rsidR="00B22DC0" w:rsidRPr="00B22DC0" w:rsidRDefault="00B22DC0" w:rsidP="00B22DC0">
      <w:pPr>
        <w:pStyle w:val="a3"/>
        <w:jc w:val="center"/>
        <w:rPr>
          <w:b/>
          <w:sz w:val="28"/>
          <w:szCs w:val="28"/>
        </w:rPr>
      </w:pPr>
      <w:r w:rsidRPr="00B22DC0">
        <w:rPr>
          <w:b/>
          <w:sz w:val="28"/>
          <w:szCs w:val="28"/>
        </w:rPr>
        <w:t>(</w:t>
      </w:r>
      <w:r w:rsidRPr="00B22DC0">
        <w:rPr>
          <w:b/>
          <w:i/>
          <w:sz w:val="28"/>
          <w:szCs w:val="28"/>
        </w:rPr>
        <w:t>теоретические</w:t>
      </w:r>
      <w:r w:rsidRPr="00B22DC0">
        <w:rPr>
          <w:b/>
          <w:sz w:val="28"/>
          <w:szCs w:val="28"/>
        </w:rPr>
        <w:t xml:space="preserve"> </w:t>
      </w:r>
      <w:r w:rsidRPr="00B22DC0">
        <w:rPr>
          <w:b/>
          <w:i/>
          <w:sz w:val="28"/>
          <w:szCs w:val="28"/>
        </w:rPr>
        <w:t>знания – 1час</w:t>
      </w:r>
      <w:r w:rsidRPr="00B22DC0">
        <w:rPr>
          <w:b/>
          <w:sz w:val="28"/>
          <w:szCs w:val="28"/>
        </w:rPr>
        <w:t xml:space="preserve">, </w:t>
      </w:r>
      <w:r w:rsidRPr="00B22DC0">
        <w:rPr>
          <w:b/>
          <w:i/>
          <w:sz w:val="28"/>
          <w:szCs w:val="28"/>
        </w:rPr>
        <w:t>легкая атлетика - 5, подвижные игры – 16часов, гимнастика -5</w:t>
      </w:r>
      <w:r w:rsidRPr="00B22DC0">
        <w:rPr>
          <w:b/>
          <w:sz w:val="28"/>
          <w:szCs w:val="28"/>
        </w:rPr>
        <w:t>).</w:t>
      </w:r>
    </w:p>
    <w:p w:rsidR="00B22DC0" w:rsidRPr="00F30A8D" w:rsidRDefault="00B22DC0" w:rsidP="00B22DC0">
      <w:pPr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6"/>
        <w:gridCol w:w="5948"/>
        <w:gridCol w:w="1282"/>
        <w:gridCol w:w="1701"/>
      </w:tblGrid>
      <w:tr w:rsidR="00EA5FDC" w:rsidRPr="000F4328" w:rsidTr="00EA5FDC">
        <w:tc>
          <w:tcPr>
            <w:tcW w:w="81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A5FDC" w:rsidRPr="000F4328" w:rsidRDefault="00EA5FDC" w:rsidP="00EE23F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F4328">
              <w:rPr>
                <w:b/>
                <w:sz w:val="28"/>
                <w:szCs w:val="28"/>
              </w:rPr>
              <w:lastRenderedPageBreak/>
              <w:t>№</w:t>
            </w:r>
          </w:p>
          <w:p w:rsidR="00EA5FDC" w:rsidRPr="000F4328" w:rsidRDefault="00EA5FDC" w:rsidP="00EE23F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F4328">
              <w:rPr>
                <w:b/>
                <w:sz w:val="28"/>
                <w:szCs w:val="28"/>
              </w:rPr>
              <w:t>урока</w:t>
            </w:r>
          </w:p>
        </w:tc>
        <w:tc>
          <w:tcPr>
            <w:tcW w:w="59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FDC" w:rsidRPr="000F4328" w:rsidRDefault="00EA5FDC" w:rsidP="00EE23F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F432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FDC" w:rsidRPr="000F4328" w:rsidRDefault="00EA5FD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F4328">
              <w:rPr>
                <w:b/>
                <w:sz w:val="28"/>
                <w:szCs w:val="28"/>
              </w:rPr>
              <w:t>Дата</w:t>
            </w:r>
          </w:p>
          <w:p w:rsidR="00EA5FDC" w:rsidRPr="000F4328" w:rsidRDefault="00EA5FD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F4328">
              <w:rPr>
                <w:b/>
                <w:sz w:val="28"/>
                <w:szCs w:val="28"/>
              </w:rPr>
              <w:t>(план)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EA5FDC" w:rsidRPr="000F4328" w:rsidRDefault="00EA5FD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F4328">
              <w:rPr>
                <w:b/>
                <w:sz w:val="28"/>
                <w:szCs w:val="28"/>
              </w:rPr>
              <w:t>Дата</w:t>
            </w:r>
          </w:p>
          <w:p w:rsidR="00EA5FDC" w:rsidRPr="000F4328" w:rsidRDefault="00EA5FD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F4328">
              <w:rPr>
                <w:b/>
                <w:sz w:val="28"/>
                <w:szCs w:val="28"/>
              </w:rPr>
              <w:t>(фактическая)</w:t>
            </w:r>
          </w:p>
        </w:tc>
      </w:tr>
      <w:tr w:rsidR="00B22DC0" w:rsidRPr="000F4328" w:rsidTr="00EA5FDC"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 xml:space="preserve">Теоретические знания  </w:t>
            </w:r>
          </w:p>
        </w:tc>
        <w:tc>
          <w:tcPr>
            <w:tcW w:w="1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9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 xml:space="preserve">Правила поведения и безопасности на уроках физкультуры. </w:t>
            </w:r>
          </w:p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Ходьба с изменением и длины шагов</w:t>
            </w:r>
          </w:p>
        </w:tc>
        <w:tc>
          <w:tcPr>
            <w:tcW w:w="1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 xml:space="preserve">Бег на скорость в заданном коридоре. 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Бег 30м.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Бег 60 м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Встречные эстафеты.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Круговые эстафеты.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Прыжки в длину с места.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Прыжки в длину по заданной ориентации.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9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Прыжок в длину «согнув ноги».</w:t>
            </w:r>
          </w:p>
        </w:tc>
        <w:tc>
          <w:tcPr>
            <w:tcW w:w="1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9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Тройной прыжок с места.</w:t>
            </w:r>
          </w:p>
        </w:tc>
        <w:tc>
          <w:tcPr>
            <w:tcW w:w="1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9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Бросок малого мяча в цель.</w:t>
            </w:r>
          </w:p>
        </w:tc>
        <w:tc>
          <w:tcPr>
            <w:tcW w:w="1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Бросок малого мяча на дальность.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Бросок малого мяча на заданное расстояние.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Ловля и передача двумя от груди.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Ведение мяча на месте со средним отскоком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Ведение мяча с низким отскоком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Ведение мяча на месте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Передачи мяча в кругу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«Салки » с мячом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Линейные эстафеты.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Мини -  баскетбол.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«Веселая скакалочка»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«День и ночь». «Кузнечики».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«Кузнечики».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Встречные эстафеты с мячом.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«Веселая скакалочка».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Подвижные игры.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F70F0F" w:rsidRPr="000F4328" w:rsidRDefault="00F70F0F">
      <w:pPr>
        <w:rPr>
          <w:sz w:val="28"/>
          <w:szCs w:val="28"/>
        </w:rPr>
      </w:pPr>
    </w:p>
    <w:p w:rsidR="00B22DC0" w:rsidRPr="000F4328" w:rsidRDefault="00B22DC0">
      <w:pPr>
        <w:rPr>
          <w:sz w:val="28"/>
          <w:szCs w:val="28"/>
        </w:rPr>
      </w:pPr>
    </w:p>
    <w:p w:rsidR="00B22DC0" w:rsidRPr="000F4328" w:rsidRDefault="00B22DC0">
      <w:pPr>
        <w:rPr>
          <w:sz w:val="28"/>
          <w:szCs w:val="28"/>
        </w:rPr>
      </w:pPr>
    </w:p>
    <w:p w:rsidR="00B22DC0" w:rsidRPr="000F4328" w:rsidRDefault="00B22DC0">
      <w:pPr>
        <w:rPr>
          <w:sz w:val="28"/>
          <w:szCs w:val="28"/>
        </w:rPr>
      </w:pPr>
    </w:p>
    <w:p w:rsidR="00B22DC0" w:rsidRPr="000F4328" w:rsidRDefault="00B22DC0">
      <w:pPr>
        <w:rPr>
          <w:sz w:val="28"/>
          <w:szCs w:val="28"/>
        </w:rPr>
      </w:pPr>
    </w:p>
    <w:p w:rsidR="00B22DC0" w:rsidRDefault="00B22DC0"/>
    <w:p w:rsidR="00B22DC0" w:rsidRPr="00B22DC0" w:rsidRDefault="00B22DC0" w:rsidP="00B22DC0">
      <w:pPr>
        <w:pStyle w:val="a3"/>
        <w:jc w:val="center"/>
        <w:rPr>
          <w:b/>
          <w:sz w:val="28"/>
          <w:szCs w:val="28"/>
        </w:rPr>
      </w:pPr>
      <w:r w:rsidRPr="00B22DC0">
        <w:rPr>
          <w:b/>
          <w:sz w:val="28"/>
          <w:szCs w:val="28"/>
        </w:rPr>
        <w:t xml:space="preserve">Тематическое планирование на  </w:t>
      </w:r>
      <w:r w:rsidRPr="00B22DC0">
        <w:rPr>
          <w:b/>
          <w:sz w:val="28"/>
          <w:szCs w:val="28"/>
          <w:lang w:val="en-US"/>
        </w:rPr>
        <w:t>II</w:t>
      </w:r>
      <w:r w:rsidRPr="00B22DC0">
        <w:rPr>
          <w:b/>
          <w:sz w:val="28"/>
          <w:szCs w:val="28"/>
        </w:rPr>
        <w:t xml:space="preserve"> четверть  4 класс:  недель – 7, всего  21 часов</w:t>
      </w:r>
    </w:p>
    <w:p w:rsidR="00B22DC0" w:rsidRPr="00B22DC0" w:rsidRDefault="00B22DC0" w:rsidP="00B22DC0">
      <w:pPr>
        <w:pStyle w:val="a3"/>
        <w:jc w:val="center"/>
        <w:rPr>
          <w:b/>
          <w:sz w:val="28"/>
          <w:szCs w:val="28"/>
        </w:rPr>
      </w:pPr>
      <w:r w:rsidRPr="00B22DC0">
        <w:rPr>
          <w:b/>
          <w:sz w:val="28"/>
          <w:szCs w:val="28"/>
        </w:rPr>
        <w:t xml:space="preserve">( </w:t>
      </w:r>
      <w:r w:rsidRPr="00B22DC0">
        <w:rPr>
          <w:b/>
          <w:i/>
          <w:sz w:val="28"/>
          <w:szCs w:val="28"/>
        </w:rPr>
        <w:t>теоретические</w:t>
      </w:r>
      <w:r w:rsidRPr="00B22DC0">
        <w:rPr>
          <w:b/>
          <w:sz w:val="28"/>
          <w:szCs w:val="28"/>
        </w:rPr>
        <w:t xml:space="preserve"> </w:t>
      </w:r>
      <w:r w:rsidRPr="00B22DC0">
        <w:rPr>
          <w:b/>
          <w:i/>
          <w:sz w:val="28"/>
          <w:szCs w:val="28"/>
        </w:rPr>
        <w:t>знания -1 час</w:t>
      </w:r>
      <w:r w:rsidRPr="00B22DC0">
        <w:rPr>
          <w:b/>
          <w:sz w:val="28"/>
          <w:szCs w:val="28"/>
        </w:rPr>
        <w:t xml:space="preserve">, </w:t>
      </w:r>
      <w:r w:rsidRPr="00B22DC0">
        <w:rPr>
          <w:b/>
          <w:i/>
          <w:sz w:val="28"/>
          <w:szCs w:val="28"/>
        </w:rPr>
        <w:t>гимнастика -13 часов, подвижные игры -7 часов</w:t>
      </w:r>
      <w:r w:rsidRPr="00B22DC0">
        <w:rPr>
          <w:b/>
          <w:sz w:val="28"/>
          <w:szCs w:val="28"/>
        </w:rPr>
        <w:t>).</w:t>
      </w:r>
    </w:p>
    <w:p w:rsidR="00B22DC0" w:rsidRDefault="00B22DC0" w:rsidP="00B22DC0">
      <w:pPr>
        <w:pStyle w:val="a3"/>
        <w:rPr>
          <w:b/>
          <w:sz w:val="18"/>
          <w:szCs w:val="18"/>
        </w:rPr>
      </w:pPr>
    </w:p>
    <w:p w:rsidR="00B22DC0" w:rsidRPr="00F30A8D" w:rsidRDefault="00B22DC0" w:rsidP="00B22DC0">
      <w:pPr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6"/>
        <w:gridCol w:w="5948"/>
        <w:gridCol w:w="1282"/>
        <w:gridCol w:w="1701"/>
      </w:tblGrid>
      <w:tr w:rsidR="00EA5FDC" w:rsidRPr="000F4328" w:rsidTr="00EA5FDC">
        <w:tc>
          <w:tcPr>
            <w:tcW w:w="81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A5FDC" w:rsidRPr="000F4328" w:rsidRDefault="00EA5FDC" w:rsidP="00EE23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4328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EA5FDC" w:rsidRPr="000F4328" w:rsidRDefault="00EA5FDC" w:rsidP="00EE23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4328">
              <w:rPr>
                <w:rFonts w:ascii="Times New Roman" w:hAnsi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59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FDC" w:rsidRPr="000F4328" w:rsidRDefault="00EA5FDC" w:rsidP="00EE23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4328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FDC" w:rsidRPr="000F4328" w:rsidRDefault="00E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4328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EA5FDC" w:rsidRPr="000F4328" w:rsidRDefault="00E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4328">
              <w:rPr>
                <w:rFonts w:ascii="Times New Roman" w:hAnsi="Times New Roman"/>
                <w:b/>
                <w:sz w:val="28"/>
                <w:szCs w:val="28"/>
              </w:rPr>
              <w:t>(план)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EA5FDC" w:rsidRPr="000F4328" w:rsidRDefault="00E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4328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EA5FDC" w:rsidRPr="000F4328" w:rsidRDefault="00E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4328">
              <w:rPr>
                <w:rFonts w:ascii="Times New Roman" w:hAnsi="Times New Roman"/>
                <w:b/>
                <w:sz w:val="28"/>
                <w:szCs w:val="28"/>
              </w:rPr>
              <w:t>(фактическая)</w:t>
            </w:r>
          </w:p>
        </w:tc>
      </w:tr>
      <w:tr w:rsidR="00B22DC0" w:rsidRPr="000F4328" w:rsidTr="00EA5FDC"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 xml:space="preserve">Теоретические знания  </w:t>
            </w:r>
          </w:p>
        </w:tc>
        <w:tc>
          <w:tcPr>
            <w:tcW w:w="1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9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Техника безопасности на уроках гимнастики</w:t>
            </w:r>
          </w:p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Строевая подготовка</w:t>
            </w:r>
          </w:p>
        </w:tc>
        <w:tc>
          <w:tcPr>
            <w:tcW w:w="1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Строевая подготовка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Ходьба на носках по линии разметки.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 xml:space="preserve"> Развитие координации. Эстафеты.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Кувырок назад.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Перекат назад в стойку на лопатках.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Мост с помощью.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 xml:space="preserve">Мост гимнастический 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9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Кувырок вперед в стойку на лопатках.</w:t>
            </w:r>
          </w:p>
        </w:tc>
        <w:tc>
          <w:tcPr>
            <w:tcW w:w="1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9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Вис на согнутых руках.</w:t>
            </w:r>
          </w:p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9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Вис прогнувшись.</w:t>
            </w:r>
          </w:p>
        </w:tc>
        <w:tc>
          <w:tcPr>
            <w:tcW w:w="1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Подтягивания «в висе» (м),  «в висе лежа» (д).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Перелезание  через препятствие.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«У ребят порядок строгий» - подвижная игра.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Опорный прыжок на горку матов.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Опорный прыжок на горку матов.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Опорный прыжок.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«Веселая скакалочка»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«Веселая скакалочка»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 xml:space="preserve"> Эстафеты и подвижные игры.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«Здоровье и физическое развитие человека.</w:t>
            </w:r>
          </w:p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22DC0" w:rsidRPr="000F4328" w:rsidRDefault="00B22DC0">
      <w:pPr>
        <w:rPr>
          <w:rFonts w:ascii="Times New Roman" w:hAnsi="Times New Roman"/>
          <w:sz w:val="28"/>
          <w:szCs w:val="28"/>
        </w:rPr>
      </w:pPr>
    </w:p>
    <w:p w:rsidR="00B22DC0" w:rsidRPr="000F4328" w:rsidRDefault="00B22DC0">
      <w:pPr>
        <w:rPr>
          <w:rFonts w:ascii="Times New Roman" w:hAnsi="Times New Roman"/>
          <w:sz w:val="28"/>
          <w:szCs w:val="28"/>
        </w:rPr>
      </w:pPr>
    </w:p>
    <w:p w:rsidR="00B22DC0" w:rsidRDefault="00B22DC0"/>
    <w:p w:rsidR="00B22DC0" w:rsidRDefault="00B22DC0"/>
    <w:p w:rsidR="00B22DC0" w:rsidRDefault="00B22DC0"/>
    <w:p w:rsidR="00B22DC0" w:rsidRDefault="00B22DC0"/>
    <w:p w:rsidR="00B22DC0" w:rsidRDefault="00B22DC0"/>
    <w:p w:rsidR="00B22DC0" w:rsidRDefault="00B22DC0"/>
    <w:p w:rsidR="00B22DC0" w:rsidRPr="00B22DC0" w:rsidRDefault="00B22DC0" w:rsidP="00B22DC0">
      <w:pPr>
        <w:pStyle w:val="a3"/>
        <w:jc w:val="center"/>
        <w:rPr>
          <w:b/>
          <w:sz w:val="32"/>
          <w:szCs w:val="32"/>
        </w:rPr>
      </w:pPr>
      <w:r w:rsidRPr="00B22DC0">
        <w:rPr>
          <w:b/>
          <w:sz w:val="32"/>
          <w:szCs w:val="32"/>
        </w:rPr>
        <w:t xml:space="preserve">Тематическое планирование на  </w:t>
      </w:r>
      <w:r w:rsidRPr="00B22DC0">
        <w:rPr>
          <w:b/>
          <w:sz w:val="32"/>
          <w:szCs w:val="32"/>
          <w:lang w:val="en-US"/>
        </w:rPr>
        <w:t>III</w:t>
      </w:r>
      <w:r w:rsidRPr="00B22DC0">
        <w:rPr>
          <w:b/>
          <w:sz w:val="32"/>
          <w:szCs w:val="32"/>
        </w:rPr>
        <w:t xml:space="preserve"> четверть  4класс:  недель – 9, всего  2</w:t>
      </w:r>
      <w:r w:rsidRPr="00B22DC0">
        <w:rPr>
          <w:sz w:val="32"/>
          <w:szCs w:val="32"/>
        </w:rPr>
        <w:t>7</w:t>
      </w:r>
      <w:r w:rsidRPr="00B22DC0">
        <w:rPr>
          <w:b/>
          <w:sz w:val="32"/>
          <w:szCs w:val="32"/>
        </w:rPr>
        <w:t xml:space="preserve"> часов</w:t>
      </w:r>
    </w:p>
    <w:p w:rsidR="00B22DC0" w:rsidRPr="00B22DC0" w:rsidRDefault="00B22DC0" w:rsidP="00B22DC0">
      <w:pPr>
        <w:pStyle w:val="a3"/>
        <w:jc w:val="center"/>
        <w:rPr>
          <w:b/>
          <w:sz w:val="32"/>
          <w:szCs w:val="32"/>
        </w:rPr>
      </w:pPr>
      <w:r w:rsidRPr="00B22DC0">
        <w:rPr>
          <w:b/>
          <w:sz w:val="32"/>
          <w:szCs w:val="32"/>
        </w:rPr>
        <w:t xml:space="preserve">( </w:t>
      </w:r>
      <w:r w:rsidRPr="00B22DC0">
        <w:rPr>
          <w:b/>
          <w:i/>
          <w:sz w:val="32"/>
          <w:szCs w:val="32"/>
        </w:rPr>
        <w:t>теоретические</w:t>
      </w:r>
      <w:r w:rsidRPr="00B22DC0">
        <w:rPr>
          <w:b/>
          <w:sz w:val="32"/>
          <w:szCs w:val="32"/>
        </w:rPr>
        <w:t xml:space="preserve"> </w:t>
      </w:r>
      <w:r w:rsidRPr="00B22DC0">
        <w:rPr>
          <w:b/>
          <w:i/>
          <w:sz w:val="32"/>
          <w:szCs w:val="32"/>
        </w:rPr>
        <w:t>знания -1 час</w:t>
      </w:r>
      <w:r w:rsidRPr="00B22DC0">
        <w:rPr>
          <w:b/>
          <w:sz w:val="32"/>
          <w:szCs w:val="32"/>
        </w:rPr>
        <w:t xml:space="preserve">,  </w:t>
      </w:r>
      <w:r w:rsidRPr="00B22DC0">
        <w:rPr>
          <w:b/>
          <w:i/>
          <w:sz w:val="32"/>
          <w:szCs w:val="32"/>
        </w:rPr>
        <w:t>лыжный спорт - 10 часов, конькобежный спорт – 10 часов, единоборства – 3 часа, фитнес-3 часа</w:t>
      </w:r>
      <w:r w:rsidRPr="00B22DC0">
        <w:rPr>
          <w:b/>
          <w:sz w:val="32"/>
          <w:szCs w:val="32"/>
        </w:rPr>
        <w:t>).</w:t>
      </w:r>
    </w:p>
    <w:p w:rsidR="00B22DC0" w:rsidRPr="00F30A8D" w:rsidRDefault="00B22DC0" w:rsidP="00B22DC0">
      <w:pPr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6"/>
        <w:gridCol w:w="5948"/>
        <w:gridCol w:w="1141"/>
        <w:gridCol w:w="1842"/>
      </w:tblGrid>
      <w:tr w:rsidR="00EA5FDC" w:rsidRPr="00F30A8D" w:rsidTr="00EA5FDC">
        <w:tc>
          <w:tcPr>
            <w:tcW w:w="81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A5FDC" w:rsidRPr="000F4328" w:rsidRDefault="00EA5FDC" w:rsidP="00EE23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4328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EA5FDC" w:rsidRPr="000F4328" w:rsidRDefault="00EA5FDC" w:rsidP="00EE23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4328">
              <w:rPr>
                <w:rFonts w:ascii="Times New Roman" w:hAnsi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59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FDC" w:rsidRPr="000F4328" w:rsidRDefault="00EA5FDC" w:rsidP="00EE23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4328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FDC" w:rsidRPr="000F4328" w:rsidRDefault="00E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4328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EA5FDC" w:rsidRPr="000F4328" w:rsidRDefault="00E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4328">
              <w:rPr>
                <w:rFonts w:ascii="Times New Roman" w:hAnsi="Times New Roman"/>
                <w:b/>
                <w:sz w:val="28"/>
                <w:szCs w:val="28"/>
              </w:rPr>
              <w:t>(план)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EA5FDC" w:rsidRPr="000F4328" w:rsidRDefault="00E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4328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EA5FDC" w:rsidRPr="000F4328" w:rsidRDefault="00E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4328">
              <w:rPr>
                <w:rFonts w:ascii="Times New Roman" w:hAnsi="Times New Roman"/>
                <w:b/>
                <w:sz w:val="28"/>
                <w:szCs w:val="28"/>
              </w:rPr>
              <w:t>(фактическая)</w:t>
            </w:r>
          </w:p>
        </w:tc>
      </w:tr>
      <w:tr w:rsidR="00B22DC0" w:rsidRPr="00F30A8D" w:rsidTr="00EA5FDC"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9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Правила поведения на уроках лыжной подготовки, конькобежной подготовки.</w:t>
            </w:r>
          </w:p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Правила поведения на уроках гимнастики, фитбола.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22DC0" w:rsidRPr="00F30A8D" w:rsidTr="00EA5FDC">
        <w:tc>
          <w:tcPr>
            <w:tcW w:w="81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9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Элементы единоборств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F30A8D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3-4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Техника безопасности на уроках  лыжной подготовки.</w:t>
            </w:r>
          </w:p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Одновременный одношажный ход</w:t>
            </w:r>
          </w:p>
        </w:tc>
        <w:tc>
          <w:tcPr>
            <w:tcW w:w="114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F30A8D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«Физическая подготовка»</w:t>
            </w:r>
          </w:p>
        </w:tc>
        <w:tc>
          <w:tcPr>
            <w:tcW w:w="114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F30A8D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6-7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Одновременный одношажный ход.</w:t>
            </w:r>
          </w:p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Прохождение дистанции 800 м.</w:t>
            </w:r>
          </w:p>
        </w:tc>
        <w:tc>
          <w:tcPr>
            <w:tcW w:w="114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F30A8D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 xml:space="preserve">Фитнес </w:t>
            </w:r>
          </w:p>
        </w:tc>
        <w:tc>
          <w:tcPr>
            <w:tcW w:w="114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F30A8D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9-10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Одновременный одношажный ход.</w:t>
            </w:r>
          </w:p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Прохождение дистанции до 1 км.</w:t>
            </w:r>
          </w:p>
        </w:tc>
        <w:tc>
          <w:tcPr>
            <w:tcW w:w="114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F30A8D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Фитнес</w:t>
            </w:r>
          </w:p>
        </w:tc>
        <w:tc>
          <w:tcPr>
            <w:tcW w:w="114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F30A8D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12-13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Чередование изученных ходов при прохождении дистанции до 1,5 км.</w:t>
            </w:r>
          </w:p>
        </w:tc>
        <w:tc>
          <w:tcPr>
            <w:tcW w:w="114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F30A8D" w:rsidTr="00EA5FDC">
        <w:tc>
          <w:tcPr>
            <w:tcW w:w="81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9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Фитнес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F30A8D" w:rsidTr="00EA5FDC"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15-16</w:t>
            </w:r>
          </w:p>
        </w:tc>
        <w:tc>
          <w:tcPr>
            <w:tcW w:w="59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Чередование изученных ходов при прохождении дистанции до 1,5 км.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22DC0" w:rsidRPr="00F30A8D" w:rsidTr="00EA5FDC">
        <w:tc>
          <w:tcPr>
            <w:tcW w:w="81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59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Фитнес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lastRenderedPageBreak/>
              <w:t>18-19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Правила безопасности на занятиях конькобежной подготовки.</w:t>
            </w:r>
          </w:p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Скольжение.</w:t>
            </w:r>
          </w:p>
        </w:tc>
        <w:tc>
          <w:tcPr>
            <w:tcW w:w="114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Фитнес</w:t>
            </w:r>
          </w:p>
        </w:tc>
        <w:tc>
          <w:tcPr>
            <w:tcW w:w="114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21-22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Техники  падения.</w:t>
            </w:r>
          </w:p>
        </w:tc>
        <w:tc>
          <w:tcPr>
            <w:tcW w:w="114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</w:rPr>
              <w:t xml:space="preserve">Армреслинг </w:t>
            </w:r>
          </w:p>
        </w:tc>
        <w:tc>
          <w:tcPr>
            <w:tcW w:w="114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24-25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 xml:space="preserve">Торможение «полуплугом». Совершенствование скольжения в позе конькобежца. </w:t>
            </w:r>
          </w:p>
        </w:tc>
        <w:tc>
          <w:tcPr>
            <w:tcW w:w="114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Борьба за предмет из положения из положения лежа.</w:t>
            </w:r>
          </w:p>
        </w:tc>
        <w:tc>
          <w:tcPr>
            <w:tcW w:w="114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27-28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Повороты направо, налево «дугой»</w:t>
            </w:r>
          </w:p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Свободное катание.</w:t>
            </w:r>
          </w:p>
        </w:tc>
        <w:tc>
          <w:tcPr>
            <w:tcW w:w="114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Борьба за предмет из положения из положения лежа.</w:t>
            </w:r>
          </w:p>
        </w:tc>
        <w:tc>
          <w:tcPr>
            <w:tcW w:w="114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Техника бега по прямой.</w:t>
            </w:r>
          </w:p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Повороты.</w:t>
            </w:r>
          </w:p>
        </w:tc>
        <w:tc>
          <w:tcPr>
            <w:tcW w:w="114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Борьба за предмет из различных положений.</w:t>
            </w:r>
          </w:p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Итоговый  урок.</w:t>
            </w:r>
          </w:p>
        </w:tc>
        <w:tc>
          <w:tcPr>
            <w:tcW w:w="114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22DC0" w:rsidRPr="000F4328" w:rsidRDefault="00B22DC0">
      <w:pPr>
        <w:rPr>
          <w:rFonts w:ascii="Times New Roman" w:hAnsi="Times New Roman"/>
          <w:sz w:val="28"/>
          <w:szCs w:val="28"/>
        </w:rPr>
      </w:pPr>
    </w:p>
    <w:p w:rsidR="00B22DC0" w:rsidRPr="000F4328" w:rsidRDefault="00B22DC0">
      <w:pPr>
        <w:rPr>
          <w:rFonts w:ascii="Times New Roman" w:hAnsi="Times New Roman"/>
          <w:sz w:val="28"/>
          <w:szCs w:val="28"/>
        </w:rPr>
      </w:pPr>
    </w:p>
    <w:p w:rsidR="00B22DC0" w:rsidRPr="000F4328" w:rsidRDefault="00B22DC0" w:rsidP="00B22DC0">
      <w:pPr>
        <w:pStyle w:val="a3"/>
        <w:jc w:val="center"/>
        <w:rPr>
          <w:b/>
          <w:sz w:val="28"/>
          <w:szCs w:val="28"/>
        </w:rPr>
      </w:pPr>
      <w:r w:rsidRPr="000F4328">
        <w:rPr>
          <w:b/>
          <w:sz w:val="28"/>
          <w:szCs w:val="28"/>
        </w:rPr>
        <w:t xml:space="preserve">Тематическое планирование на </w:t>
      </w:r>
      <w:r w:rsidRPr="000F4328">
        <w:rPr>
          <w:b/>
          <w:sz w:val="28"/>
          <w:szCs w:val="28"/>
          <w:lang w:val="en-US"/>
        </w:rPr>
        <w:t>IV</w:t>
      </w:r>
      <w:r w:rsidRPr="000F4328">
        <w:rPr>
          <w:b/>
          <w:sz w:val="28"/>
          <w:szCs w:val="28"/>
        </w:rPr>
        <w:t xml:space="preserve">  четверть  4 класс:  недель – 8, всего  24 часов</w:t>
      </w:r>
    </w:p>
    <w:p w:rsidR="00B22DC0" w:rsidRPr="000F4328" w:rsidRDefault="00B22DC0" w:rsidP="00B22DC0">
      <w:pPr>
        <w:pStyle w:val="a3"/>
        <w:jc w:val="center"/>
        <w:rPr>
          <w:b/>
          <w:sz w:val="28"/>
          <w:szCs w:val="28"/>
        </w:rPr>
      </w:pPr>
      <w:r w:rsidRPr="000F4328">
        <w:rPr>
          <w:b/>
          <w:sz w:val="28"/>
          <w:szCs w:val="28"/>
        </w:rPr>
        <w:t>(</w:t>
      </w:r>
      <w:r w:rsidRPr="000F4328">
        <w:rPr>
          <w:b/>
          <w:i/>
          <w:sz w:val="28"/>
          <w:szCs w:val="28"/>
        </w:rPr>
        <w:t>теоретические</w:t>
      </w:r>
      <w:r w:rsidRPr="000F4328">
        <w:rPr>
          <w:b/>
          <w:sz w:val="28"/>
          <w:szCs w:val="28"/>
        </w:rPr>
        <w:t xml:space="preserve"> </w:t>
      </w:r>
      <w:r w:rsidRPr="000F4328">
        <w:rPr>
          <w:b/>
          <w:i/>
          <w:sz w:val="28"/>
          <w:szCs w:val="28"/>
        </w:rPr>
        <w:t>знания – 1час</w:t>
      </w:r>
      <w:r w:rsidRPr="000F4328">
        <w:rPr>
          <w:b/>
          <w:sz w:val="28"/>
          <w:szCs w:val="28"/>
        </w:rPr>
        <w:t xml:space="preserve">, </w:t>
      </w:r>
      <w:r w:rsidRPr="000F4328">
        <w:rPr>
          <w:b/>
          <w:i/>
          <w:sz w:val="28"/>
          <w:szCs w:val="28"/>
        </w:rPr>
        <w:t>легкая атлетика - 13, баскетбол – 5 часов, футбол – 5 часов</w:t>
      </w:r>
      <w:r w:rsidRPr="000F4328">
        <w:rPr>
          <w:b/>
          <w:sz w:val="28"/>
          <w:szCs w:val="28"/>
        </w:rPr>
        <w:t>).</w:t>
      </w:r>
    </w:p>
    <w:p w:rsidR="00B22DC0" w:rsidRPr="000F4328" w:rsidRDefault="00B22DC0" w:rsidP="00B22DC0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6"/>
        <w:gridCol w:w="5948"/>
        <w:gridCol w:w="1282"/>
        <w:gridCol w:w="1701"/>
      </w:tblGrid>
      <w:tr w:rsidR="00EA5FDC" w:rsidRPr="000F4328" w:rsidTr="00EA5FDC">
        <w:tc>
          <w:tcPr>
            <w:tcW w:w="81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A5FDC" w:rsidRPr="000F4328" w:rsidRDefault="00EA5FDC" w:rsidP="00EE23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4328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EA5FDC" w:rsidRPr="000F4328" w:rsidRDefault="00EA5FDC" w:rsidP="00EE23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4328">
              <w:rPr>
                <w:rFonts w:ascii="Times New Roman" w:hAnsi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59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FDC" w:rsidRPr="000F4328" w:rsidRDefault="00EA5FDC" w:rsidP="00EE23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4328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FDC" w:rsidRPr="000F4328" w:rsidRDefault="00E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4328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EA5FDC" w:rsidRPr="000F4328" w:rsidRDefault="00E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4328">
              <w:rPr>
                <w:rFonts w:ascii="Times New Roman" w:hAnsi="Times New Roman"/>
                <w:b/>
                <w:sz w:val="28"/>
                <w:szCs w:val="28"/>
              </w:rPr>
              <w:t>(план)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EA5FDC" w:rsidRPr="000F4328" w:rsidRDefault="00E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4328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EA5FDC" w:rsidRPr="000F4328" w:rsidRDefault="00EA5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4328">
              <w:rPr>
                <w:rFonts w:ascii="Times New Roman" w:hAnsi="Times New Roman"/>
                <w:b/>
                <w:sz w:val="28"/>
                <w:szCs w:val="28"/>
              </w:rPr>
              <w:t>(фактическая)</w:t>
            </w:r>
          </w:p>
        </w:tc>
      </w:tr>
      <w:tr w:rsidR="00B22DC0" w:rsidRPr="000F4328" w:rsidTr="00EA5FDC"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 xml:space="preserve">Теоретические знания  </w:t>
            </w:r>
          </w:p>
        </w:tc>
        <w:tc>
          <w:tcPr>
            <w:tcW w:w="1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9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«Режим дня».</w:t>
            </w:r>
          </w:p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Правила поведения и безопасности на уроках физкультуры.</w:t>
            </w:r>
          </w:p>
        </w:tc>
        <w:tc>
          <w:tcPr>
            <w:tcW w:w="1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«Веселая скакалочка»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Пионербол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Пионербол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Учебная игра Б/Б «Мяч капитану»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Учебная игра по упрощенным правилам.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Учебная игра по упрощенным правилам.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color w:val="040000"/>
                <w:sz w:val="28"/>
                <w:szCs w:val="28"/>
                <w:lang w:eastAsia="en-US"/>
              </w:rPr>
            </w:pPr>
            <w:r w:rsidRPr="000F4328">
              <w:rPr>
                <w:color w:val="040000"/>
                <w:sz w:val="28"/>
                <w:szCs w:val="28"/>
                <w:lang w:eastAsia="en-US"/>
              </w:rPr>
              <w:t>Перед</w:t>
            </w:r>
            <w:r w:rsidRPr="000F4328">
              <w:rPr>
                <w:color w:val="17110C"/>
                <w:sz w:val="28"/>
                <w:szCs w:val="28"/>
                <w:lang w:eastAsia="en-US"/>
              </w:rPr>
              <w:t>а</w:t>
            </w:r>
            <w:r w:rsidRPr="000F4328">
              <w:rPr>
                <w:color w:val="040000"/>
                <w:sz w:val="28"/>
                <w:szCs w:val="28"/>
                <w:lang w:eastAsia="en-US"/>
              </w:rPr>
              <w:t>ч</w:t>
            </w:r>
            <w:r w:rsidRPr="000F4328">
              <w:rPr>
                <w:color w:val="17110C"/>
                <w:sz w:val="28"/>
                <w:szCs w:val="28"/>
                <w:lang w:eastAsia="en-US"/>
              </w:rPr>
              <w:t xml:space="preserve">а </w:t>
            </w:r>
            <w:r w:rsidRPr="000F4328">
              <w:rPr>
                <w:color w:val="040000"/>
                <w:sz w:val="28"/>
                <w:szCs w:val="28"/>
                <w:lang w:eastAsia="en-US"/>
              </w:rPr>
              <w:t>мя</w:t>
            </w:r>
            <w:r w:rsidRPr="000F4328">
              <w:rPr>
                <w:color w:val="17110C"/>
                <w:sz w:val="28"/>
                <w:szCs w:val="28"/>
                <w:lang w:eastAsia="en-US"/>
              </w:rPr>
              <w:t>ч</w:t>
            </w:r>
            <w:r w:rsidRPr="000F4328">
              <w:rPr>
                <w:color w:val="040000"/>
                <w:sz w:val="28"/>
                <w:szCs w:val="28"/>
                <w:lang w:eastAsia="en-US"/>
              </w:rPr>
              <w:t>а в движении в парах, тройках.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9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color w:val="040000"/>
                <w:sz w:val="28"/>
                <w:szCs w:val="28"/>
                <w:lang w:eastAsia="en-US"/>
              </w:rPr>
            </w:pPr>
            <w:r w:rsidRPr="000F4328">
              <w:rPr>
                <w:color w:val="040000"/>
                <w:sz w:val="28"/>
                <w:szCs w:val="28"/>
                <w:lang w:eastAsia="en-US"/>
              </w:rPr>
              <w:t>Перед</w:t>
            </w:r>
            <w:r w:rsidRPr="000F4328">
              <w:rPr>
                <w:color w:val="17110C"/>
                <w:sz w:val="28"/>
                <w:szCs w:val="28"/>
                <w:lang w:eastAsia="en-US"/>
              </w:rPr>
              <w:t>а</w:t>
            </w:r>
            <w:r w:rsidRPr="000F4328">
              <w:rPr>
                <w:color w:val="040000"/>
                <w:sz w:val="28"/>
                <w:szCs w:val="28"/>
                <w:lang w:eastAsia="en-US"/>
              </w:rPr>
              <w:t>ч</w:t>
            </w:r>
            <w:r w:rsidRPr="000F4328">
              <w:rPr>
                <w:color w:val="17110C"/>
                <w:sz w:val="28"/>
                <w:szCs w:val="28"/>
                <w:lang w:eastAsia="en-US"/>
              </w:rPr>
              <w:t xml:space="preserve">а </w:t>
            </w:r>
            <w:r w:rsidRPr="000F4328">
              <w:rPr>
                <w:color w:val="040000"/>
                <w:sz w:val="28"/>
                <w:szCs w:val="28"/>
                <w:lang w:eastAsia="en-US"/>
              </w:rPr>
              <w:t>мя</w:t>
            </w:r>
            <w:r w:rsidRPr="000F4328">
              <w:rPr>
                <w:color w:val="17110C"/>
                <w:sz w:val="28"/>
                <w:szCs w:val="28"/>
                <w:lang w:eastAsia="en-US"/>
              </w:rPr>
              <w:t>ч</w:t>
            </w:r>
            <w:r w:rsidRPr="000F4328">
              <w:rPr>
                <w:color w:val="040000"/>
                <w:sz w:val="28"/>
                <w:szCs w:val="28"/>
                <w:lang w:eastAsia="en-US"/>
              </w:rPr>
              <w:t>а во встречном движении в парах, тройках.</w:t>
            </w:r>
          </w:p>
        </w:tc>
        <w:tc>
          <w:tcPr>
            <w:tcW w:w="1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9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color w:val="040000"/>
                <w:sz w:val="28"/>
                <w:szCs w:val="28"/>
                <w:lang w:eastAsia="en-US"/>
              </w:rPr>
            </w:pPr>
            <w:r w:rsidRPr="000F4328">
              <w:rPr>
                <w:color w:val="040000"/>
                <w:sz w:val="28"/>
                <w:szCs w:val="28"/>
                <w:lang w:eastAsia="en-US"/>
              </w:rPr>
              <w:t>Перед</w:t>
            </w:r>
            <w:r w:rsidRPr="000F4328">
              <w:rPr>
                <w:color w:val="17110C"/>
                <w:sz w:val="28"/>
                <w:szCs w:val="28"/>
                <w:lang w:eastAsia="en-US"/>
              </w:rPr>
              <w:t>а</w:t>
            </w:r>
            <w:r w:rsidRPr="000F4328">
              <w:rPr>
                <w:color w:val="040000"/>
                <w:sz w:val="28"/>
                <w:szCs w:val="28"/>
                <w:lang w:eastAsia="en-US"/>
              </w:rPr>
              <w:t>ч</w:t>
            </w:r>
            <w:r w:rsidRPr="000F4328">
              <w:rPr>
                <w:color w:val="17110C"/>
                <w:sz w:val="28"/>
                <w:szCs w:val="28"/>
                <w:lang w:eastAsia="en-US"/>
              </w:rPr>
              <w:t xml:space="preserve">а </w:t>
            </w:r>
            <w:r w:rsidRPr="000F4328">
              <w:rPr>
                <w:color w:val="040000"/>
                <w:sz w:val="28"/>
                <w:szCs w:val="28"/>
                <w:lang w:eastAsia="en-US"/>
              </w:rPr>
              <w:t>мя</w:t>
            </w:r>
            <w:r w:rsidRPr="000F4328">
              <w:rPr>
                <w:color w:val="17110C"/>
                <w:sz w:val="28"/>
                <w:szCs w:val="28"/>
                <w:lang w:eastAsia="en-US"/>
              </w:rPr>
              <w:t>ч</w:t>
            </w:r>
            <w:r w:rsidRPr="000F4328">
              <w:rPr>
                <w:color w:val="040000"/>
                <w:sz w:val="28"/>
                <w:szCs w:val="28"/>
                <w:lang w:eastAsia="en-US"/>
              </w:rPr>
              <w:t>а по диагонали.</w:t>
            </w:r>
          </w:p>
        </w:tc>
        <w:tc>
          <w:tcPr>
            <w:tcW w:w="1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9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Удары по воротам низом</w:t>
            </w:r>
          </w:p>
        </w:tc>
        <w:tc>
          <w:tcPr>
            <w:tcW w:w="12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Удары по воротам верхом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Удары по катящемуся мячу низом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Удары по катящемуся мячу верхом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Игра в мини футбол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Игра в мини футбол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Игра в мини футбол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 xml:space="preserve">Прыжки в высоту с разбега 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 xml:space="preserve">Прыжки в высоту с разбега 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color w:val="040000"/>
                <w:sz w:val="28"/>
                <w:szCs w:val="28"/>
                <w:lang w:eastAsia="en-US"/>
              </w:rPr>
            </w:pPr>
            <w:r w:rsidRPr="000F4328">
              <w:rPr>
                <w:color w:val="040000"/>
                <w:sz w:val="28"/>
                <w:szCs w:val="28"/>
                <w:lang w:eastAsia="en-US"/>
              </w:rPr>
              <w:t>Удары по мячу.</w:t>
            </w:r>
          </w:p>
          <w:p w:rsidR="00B22DC0" w:rsidRPr="000F4328" w:rsidRDefault="00B22DC0" w:rsidP="00EE23F1">
            <w:pPr>
              <w:pStyle w:val="a3"/>
              <w:spacing w:line="276" w:lineRule="auto"/>
              <w:rPr>
                <w:color w:val="040000"/>
                <w:sz w:val="28"/>
                <w:szCs w:val="28"/>
                <w:lang w:eastAsia="en-US"/>
              </w:rPr>
            </w:pPr>
            <w:r w:rsidRPr="000F4328">
              <w:rPr>
                <w:color w:val="040000"/>
                <w:sz w:val="28"/>
                <w:szCs w:val="28"/>
                <w:lang w:eastAsia="en-US"/>
              </w:rPr>
              <w:t>Учебная игра в футбол.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Игра в мини футбол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«Веселая скакалочка»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color w:val="040000"/>
                <w:sz w:val="28"/>
                <w:szCs w:val="28"/>
                <w:lang w:eastAsia="en-US"/>
              </w:rPr>
              <w:t>Тестирование физических качеств.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color w:val="040000"/>
                <w:sz w:val="28"/>
                <w:szCs w:val="28"/>
                <w:lang w:eastAsia="en-US"/>
              </w:rPr>
              <w:t>Тестирование физических качеств.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Подвижные игры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Бег с изменением направления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2DC0" w:rsidRPr="000F4328" w:rsidTr="00EA5FDC">
        <w:tc>
          <w:tcPr>
            <w:tcW w:w="816" w:type="dxa"/>
            <w:gridSpan w:val="2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F4328">
              <w:rPr>
                <w:b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5948" w:type="dxa"/>
            <w:shd w:val="clear" w:color="auto" w:fill="auto"/>
          </w:tcPr>
          <w:p w:rsidR="00B22DC0" w:rsidRPr="000F4328" w:rsidRDefault="00B22DC0" w:rsidP="00EE23F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0F4328">
              <w:rPr>
                <w:sz w:val="28"/>
                <w:szCs w:val="28"/>
                <w:lang w:eastAsia="en-US"/>
              </w:rPr>
              <w:t>Челночный бег.</w:t>
            </w:r>
          </w:p>
        </w:tc>
        <w:tc>
          <w:tcPr>
            <w:tcW w:w="1282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22DC0" w:rsidRPr="000F4328" w:rsidRDefault="00B22DC0" w:rsidP="00EE23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22DC0" w:rsidRPr="000F4328" w:rsidRDefault="00B22DC0">
      <w:pPr>
        <w:rPr>
          <w:rFonts w:ascii="Times New Roman" w:hAnsi="Times New Roman"/>
          <w:sz w:val="28"/>
          <w:szCs w:val="28"/>
        </w:rPr>
      </w:pPr>
    </w:p>
    <w:sectPr w:rsidR="00B22DC0" w:rsidRPr="000F43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FC6"/>
    <w:rsid w:val="000F4328"/>
    <w:rsid w:val="00153FC6"/>
    <w:rsid w:val="001C1E0F"/>
    <w:rsid w:val="001E5C72"/>
    <w:rsid w:val="005E1910"/>
    <w:rsid w:val="00AD3447"/>
    <w:rsid w:val="00B22DC0"/>
    <w:rsid w:val="00EA5FDC"/>
    <w:rsid w:val="00EE23F1"/>
    <w:rsid w:val="00F70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8E5EC5D-0043-44D6-BAE6-DBB57AA7C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D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2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C1E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14</Pages>
  <Words>3327</Words>
  <Characters>18968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Линар</dc:creator>
  <cp:keywords/>
  <dc:description/>
  <cp:lastModifiedBy>domo 1</cp:lastModifiedBy>
  <cp:revision>9</cp:revision>
  <cp:lastPrinted>2014-08-28T10:23:00Z</cp:lastPrinted>
  <dcterms:created xsi:type="dcterms:W3CDTF">2012-09-12T09:52:00Z</dcterms:created>
  <dcterms:modified xsi:type="dcterms:W3CDTF">2014-10-11T05:12:00Z</dcterms:modified>
</cp:coreProperties>
</file>